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 stack development, web, and mobile applications. Proficient in React, Python, and back-end technologies, paired with strong problem-solving skills and a keen attention to detail. Adept at collaborating with cross-functional teams to deliver innovative solutions in a fully remote environment during my tenure at ivision and Microsoft, addressing client needs effectively and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PHP, Java, TypeScript,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Angular, Vue.js, Laravel,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Postman, Visual Studio Code,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SQLite, Redis, Firebase,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GitHub Actions, Firebase Hosting, Docker Swarm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their performance and fulfilling user requirements while working closely with stakeholders for better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projects, integrating legacy systems with modern applications, enhancing functionality while ensuring seamless user experience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marketing team to deliver effective technical solutions for client-facing websites, demonstrating strong communication skills and a proactive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the software development lifecycle, managing projects from conception to implementation while ensuring adherence to timelines and quality standards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that facilitated integration with various third-party services, significantly improving the applications' capabilities and expanding potential feature sets for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environments across development and production, leading to enhanced workflow as well as reduced errors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an environment of continuous improvement and knowledge sharing within the team to enhance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manage databases, and maintain virtual servers, optimizing resource use and achieving cost efficiency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of content management systems, ensuring high availability and security standards to protect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responsive design principles while improving accessibility and user engagement on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debugged applications, enhancing overall performance through systematic troubleshooting and application of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all project phases, ensuring knowledge transfer and clear communication of technical specifications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emphasizing collaborative efforts for optimizing overall team performance and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fostering a culture of accountability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market trends within the insurance technology space, ensuring that the applications developed remained competitive and aligned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development for a variety of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.NET framework for building robust applications that cater to client specifications and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the aesthetic and functional aspects of applications, ensuring user-centric designs that promote engagement and increase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multi-tier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modern frameworks to enrich user experience and streamline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the storage and retrieval of data without compromising on performance or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preparing technical specifications and project documentation to guide development teams, promoting clarity and understanding of project deliverables while minimizing miscommunication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debugging and troubleshooting applications, employing analytical skills and systematic methods to delineate and resolve issues efficiently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components that interfaced directly with front-end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flows seamlessly across platforms, respecting client needs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rituals, contributing insights during planning stages to improve workflow efficiency while ensuring alignment with broader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 through workshops focused on best practices in application security, helping to elevate coding standards and foster integration of secure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application deployment processes, ensuring that established methodologies were used for deploying applications to production environments with minimal downtime and optimal performance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for new developers, ensuring they understood both the technical stack and agile processes, inspiring a culture of growth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mobile accessibility and ensure high functionality, adapting applications to a diverse range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