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professional experience in web and mobile application development. Proven expertise in JavaScript, React, Node.js, and AWS technologies, with a passion for building scalable and efficient cloud-native applications. Strong problem-solving skills combined with effective communication abilities, enabling successful collaboration with clients and team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Bootstrap, Vue.js,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S3, EC2, CloudFormation, Serverless Framework,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VSCode, Postman, Jasmine,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AWS RDS,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Lean, DevOps, Continuous Integration, Continuous Deployment,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deliver scalable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delivery timelines and client satisfaction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for enterprise-level applications across various industries, which required an understanding of sensitive data handling practices and secure coding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infrastructure costs and improved system reliability while adhering to best practices in cloud security and access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frontend components, applying state management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optimal performance through code-splitting and lazy loading techniques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initiatives to incorporate Agile methodologies, promoting incremental development, stakeholder engagement, and regular feedback loops, enhancing the team's efficiency and project adaptability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style consistency and performance optimization, fostering a culture of continuous improvement among team members while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user testing and implemented iterative solutions, effectively responding to feedback and enhancing application functionality across multiple projects in the finance and telecommunications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introduced emerging technologies into existing projects, such as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improving the efficiency of new features without compromising scalability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and helped facilitate client training sessions, enabling stakeholders to effectively utilize the applications developed while ensuring adherence to compliance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team collaboration, successfully coordinating efforts across different teams to meet tight project deadlines and maintain high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to market for new features and fixes through automated testing and code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solutions while optimizing query performance for scalability as application usage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mentorship roles for junior developers, sharing technical knowledge about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promoting team collaboration and knowledge-sharing through pair programming and internal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reviews and retrospectives, contributing ideas for process improvement and assisting the team in setting achievable goals aligned with product vision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ensuring project alignment with business objectives and clear understanding of application capabilities and limitations.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engagement through interactive user interfaces and robust backend systems that supported large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regularly engaging with teams in sprint planning, daily stand-ups, and retrospectives to foster a culture of collaboration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services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smooth integration of frontend and backend components, which improved data consistency and application reliability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implementing contemporary tools and frameworks to improve maintainability, scalability,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specifications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user accessibility as key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practicing branching strategies in collaborative environments, which improved code quality and minimized deployment risks for production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code with full test coverage, which aimed to decrease bugs and enhance user confidence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requirement gathering sessions and presented technology solutions that aligned with business needs, building strong relationships and trust with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responsibilities for both relational and non-relational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while adhering to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 that encouraged knowledge sharing about new technologies and tools, helping team members upskill and remain current with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automated testing and deployment workflows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release cycles and more reliable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cross-company collaborative projects, establishing best practices and frameworks for the integration of new technologies within existing systems while ensuring adherence to security protocols to protect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