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Engineer with 11 years in software development, specializing in web and mobile applications. Adept in building complex consumer-facing products with a focus on user experience, collaboration, and integration of emerging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Go, Rust,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Node.js, Django, Flask, Express,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Kubernetes, Docker, Heroku,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 Firebase,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Microservices:</w:t>
      </w:r>
      <w:r w:rsidRPr="00745DD3">
        <w:rPr>
          <w:rFonts w:ascii="Roboto Light" w:eastAsia="Roboto Light" w:hAnsi="Roboto Light" w:cs="Roboto Light"/>
          <w:color w:val="404040" w:themeColor="text1" w:themeTint="BF"/>
          <w:sz w:val="20"/>
          <w:szCs w:val="20"/>
        </w:rPr>
        <w:t xml:space="preserve"> REST, GraphQL, SOAP, Microservices Architecture, API Design, gRPC, WebSockets,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Full Stack Engineer at ivision, architected and implemented critical components of user-facing applications, focusing on </w:t>
      </w:r>
      <w:r w:rsidRPr="00745DD3">
        <w:rPr>
          <w:rFonts w:ascii="Roboto Light" w:eastAsia="Roboto Light" w:hAnsi="Roboto Light" w:cs="Roboto Light"/>
          <w:b/>
          <w:bCs/>
          <w:color w:val="404040" w:themeColor="text1" w:themeTint="BF"/>
          <w:sz w:val="20"/>
          <w:szCs w:val="20"/>
        </w:rPr>
        <w:t xml:space="preserve">secure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highly optimized software solutions tailored for customer needs and user experience enhancements. Collaborated with designers and stakeholders to build and refine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thorough understanding of full-stack development and the latest trends in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Developed and maintained internal tools to streamline workflow and accelerate development processes, significantly enhancing team productivity and project timelines. Led initiatives to improve application security by implementing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and data protection. Engaged in regular code reviews and pair programming sessions that enhanced team collaboration and code quality, facilitating knowledge sharing across the engineering team. Actively contributed to daily standups and sprint planning, ensuring alignment with project goals and timelines while adapting to changes in project scopes effectively. Explored and integrated new technologies to maintain competitiveness, including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CI/CD pipelines for continuous integration and deployment. Coordinated with cross-functional teams to align product development with market demands and customer feedback, exemplifying strong communication and adaptability for varied project dynamics. Mentored junior engineers in full-stack best practices, sharing insights on architectural design, code patterns and promoting a culture of learning and knowledge sharing within the team. Stayed updated on industry trends like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considering their applications in enhancing product offerings and user engagement, actively seeking opportunities for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the end-to-end development of new features and functionality for core applications, ensuring alignment with user specifications, requirements and testing feedback throughout the development lifecycle, reflecting a commitment to user-centric design.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 Microsoft, contributed to a large-scale project development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engineering process from conception to deployment, emphasizing reliability, scalability, and performance optimization of applications. Developed microservices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 cloud-native application architecture, facilitating a seamless data flow between front-end and back-end components, focusing on robust design principles. Collaborated with UX/UI designers and product managers to refine user interfaces, leading to improved user engagement and experience through iterative development and user testing phases. Engaged in Agile development practices, including Scrum methodology, which involved participating in sprint planning and retrospectives to refine processes and enhance team collaboration and efficiency. Implemented automated testing frameworks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reducing regression errors during the continuous integration process, fostering a culture of test-driven development. Actively participated in code quality reviews, using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strengthened coding standards across the development team and improved software reliability. Developed internal documentation for API specifications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understanding and external integration processes, thus improving maintainability and developer onboarding experiences. Gained hands-on experience in using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providing scalable solutions to support fluctuating user demand and enhancing operational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