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Full Stack Engineer with over 11 years of experience in software development, specializing in web and mobile applications. Proven track record in designing scalable solutions using React, Node.js, and AWS technologies. Strong ability to integrate AI capabilities within applications for enhanced user experiences. Adept at collaborating in cross-functional teams to innovate and optimize product features, with a commitment to excellence and continuous improvement in delivery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Redux, TypeScript, Vite, HTML5, CSS3, Sass,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 JavaScript, TypeScript, GraphQL, REST APIs, Socket.IO,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&amp; Caching:</w:t>
      </w:r>
      <w:r w:rsidRPr="00745DD3">
        <w:rPr>
          <w:rFonts w:ascii="Roboto Light" w:eastAsia="Roboto Light" w:hAnsi="Roboto Light" w:cs="Roboto Light"/>
          <w:color w:val="404040" w:themeColor="text1" w:themeTint="BF"/>
          <w:sz w:val="20"/>
          <w:szCs w:val="20"/>
        </w:rPr>
        <w:t xml:space="preserve"> PostgreSQL, Redis, ElasticSearch, MongoDB, SQLite, MariaDB, GraphQL,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CI/CD, Terraform, CloudFront, S3,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Cypress, Jest, Mocha, Chai, TestCafe, Postman, Supertest, LoadRunner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Automation:</w:t>
      </w:r>
      <w:r w:rsidRPr="00745DD3">
        <w:rPr>
          <w:rFonts w:ascii="Roboto Light" w:eastAsia="Roboto Light" w:hAnsi="Roboto Light" w:cs="Roboto Light"/>
          <w:color w:val="404040" w:themeColor="text1" w:themeTint="BF"/>
          <w:sz w:val="20"/>
          <w:szCs w:val="20"/>
        </w:rPr>
        <w:t xml:space="preserve"> GPT-3, Claude, AI Chatbots, Natural Language Processing, Machine Learning, Data Analytics, Data Visualization,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AI-integrated features for webinar automation, enhancing user engagement through </w:t>
      </w:r>
      <w:r w:rsidRPr="00745DD3">
        <w:rPr>
          <w:rFonts w:ascii="Roboto Light" w:eastAsia="Roboto Light" w:hAnsi="Roboto Light" w:cs="Roboto Light"/>
          <w:b/>
          <w:bCs/>
          <w:color w:val="404040" w:themeColor="text1" w:themeTint="BF"/>
          <w:sz w:val="20"/>
          <w:szCs w:val="20"/>
        </w:rPr>
        <w:t xml:space="preserve">real-time interactivity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intelligent personalization, achieving seamless experiences for thousands of users concurrently.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to support global webinar functions including scheduling, chat, polling, and analytics,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deployment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establish a clear roadmap for AI-driven product enhancements, coordinating efforts in feature development, product design, and user feedback integration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optimized frontend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best practices in </w:t>
      </w:r>
      <w:r w:rsidRPr="00745DD3">
        <w:rPr>
          <w:rFonts w:ascii="Roboto Light" w:eastAsia="Roboto Light" w:hAnsi="Roboto Light" w:cs="Roboto Light"/>
          <w:b/>
          <w:bCs/>
          <w:color w:val="404040" w:themeColor="text1" w:themeTint="BF"/>
          <w:sz w:val="20"/>
          <w:szCs w:val="20"/>
        </w:rPr>
        <w:t xml:space="preserve">performance 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code splitting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load times and improve user interfaces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with </w:t>
      </w:r>
      <w:r w:rsidRPr="00745DD3">
        <w:rPr>
          <w:rFonts w:ascii="Roboto Light" w:eastAsia="Roboto Light" w:hAnsi="Roboto Light" w:cs="Roboto Light"/>
          <w:b/>
          <w:bCs/>
          <w:color w:val="404040" w:themeColor="text1" w:themeTint="BF"/>
          <w:sz w:val="20"/>
          <w:szCs w:val="20"/>
        </w:rPr>
        <w:t xml:space="preserve">AWS CodePipeline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to reduce downtime and facilitate faster iteration cycles and higher quality deliverables for the production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quality assurance with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automated testing protocols, increasing overall product reliability and drastically reducing bug-related issues in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Prototyped and integrated AI features like automated attendee engagement bots and personalized insights during live webinars, enhancing interactivity and enabling attendees to receive tailored guidance and recommendations.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data retrieval functionalities to provide real-time analytics and tracking insights for webinar performance metrics, successfully driving strategic business decisions from the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workshops with the product and design teams to define user stories and acceptance criteria ensuring that AI-enhanced products aligned well with customer expectations and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documented technical specifications and workflows for AI integration, establishing a clear framework for the deployment of intelligent features that optimize user interaction and provide valuable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and utilized tools like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observability, ensuring the platform's consistent uptime and optimized functionality to support global webinars without interruptions.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by mentoring junior engineers in AI tools and methodologies, promoting a culture of learning and development within the engineering team for continuous enhancement of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integrations with third-party API services essential for chat, video, email notifications, and payment processing to streamline the webinar experience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effective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collaborative tools like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project integrity and facilitate teamwork across geographically distributed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including sprint planning and retrospectives, contributing to improve team dynamics and overall project delivery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research and implemented industry best practices for SaaS development, ensuring that the platform remains competitive and aligns with emerging trends in AI and automation technologies.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and robust user experiences while adhering to modern coding standards and best practices postulated by industry leaders.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securely handling requests from frontend clients, enabling seamless communication and data exchange within the application architecture, increasing overall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translate mockups into functional interfaces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user-friendly and aesthetic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testing protocols leveraging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and integration tests, minimizing bugs and improving reliability through automated testing procedures during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deployment, storage solutions and database management, optimizing resource usage and application performance in a cloud context.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 modeling and query optimization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high-performance data access and manipulation while adhering to best practices in database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Empowered team members by conducting knowledge transfer sessions on emerging technologies like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 and expertise sharing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project management processes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transparent tracking of progress and prompt addressing of any challenges encountered during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cross-functional teams to gather requirements and provide technical insights to stakeholders, ensuring that product specifications were met with precision and clarity for end-user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for enhanced functionality including analytics, payment processing, and communication tools, streamlining workflows and improving user interaction with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projects for robust type-checking and improved code quality, enhancing maintainability and developer collaboration across shared codebases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of web applications, monitoring metrics and implementing improvements to reduce load times and ensure a first-class user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