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web and mobile applications development, specializing in the JavaScript ecosystem, with strong foundations in React.js, Node.js, and TypeScript. Proven track record in collaborating with enterprise clients, building secure and scalable solutions in dynamic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 C#, Ruby,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Vue.js, Angular, Jest,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CI/CD, Terraform, Git, GitHub,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Mocha, Chai, Selenium, Cypress, Swagger, Postman,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performance and maintainability of web applications, ensuring an engaging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enterprise customers, gathering requirements and translating them into functional specifications, while also demonstrating a keen understanding of their security and compliance concerns related to secrets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secrets generation solutions,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to ensure seamless integration with existing infrastructure and improve security within cloud environments and DevOps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containerization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streamlining workflows while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to maintain reliable application uptime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offer reliable data access points, enhancing the overall functionality and interoperability of applications with external services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and architecture discussions, proposing innovative features such as AI-driven insights for secret management, which improved operational efficiency and provided users with actionable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ensuring adherence to best practices and coding standards, contributing to a culture of continuous improvement while mentoring junior developers for their personal growth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stability and reduce runtime errors during application build processes, leading to improved user experiences and overall product satisfaction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while minimizing bugs and defects in production environments which significantly improved customer satisfaction and trust in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methodologies,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facilitating daily stand-ups to promote transparency and team cohesion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extend the application's functionality, contributing to a more robust service offering while ensuring compliance and security were prioritized in every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documentation for internal systems and user-facing products, ensuring comprehensive guides were available for both developers and end-users to facilitate smoother transitions and use of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security assessments within the applications to highlight vulnerabilities and implement sufficient mitigation measures, ensuring the application remained secure against evolving threats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using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in the system and optimize processes through targeted improvements for speed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UI/UX designers and product managers, to conceptualize and deliver high-impact projects, adapting quickly to shifting priorities and providing valuable input during brainstorming sessions.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implemented Agile methodologies such as Scrum to foster efficient teamwork and timely delivery of high-quality software products, adapting seamlessly to project changes and client feedback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security, and ensuring optimal interoperability with legacy systems in a cloud-based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delivery while optimizing resource allocation through strategic automation and cost-effective management solutions provided internally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server-side code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complex back-end components that facilitated smooth data processing and handling across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testing frameworks into the development process, fostering a culture of accountability and ensuring high code coverage that led to improved software quality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design microservices-driven applications to offer scalable, modular solutions that maximized reusability and reduced deployment times and misconfigurations.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effectively, applying suitable architectural patterns for reliable data access synchronized with the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concise user stories and acceptance criteria, prioritizing features based on customer impact to facilitate efficient development cycles and propel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by refactoring best practices for maintainability, leading to improvements in system performance and reducing technical debt to enhance developer productivity and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engaging user experiences by implementing responsive design principles, ensuring web applications were accessible and functioned well on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development best practices and code optimization techniques, imparting knowledge and fostering professional responsibilities within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Application security best practices and principles were enforced during the software development lifecycle, leading initiatives to maintain security compliance and minimize vulnerabilities across the entire application stack.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