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11 years of experience in software development, specializing in building web and mobile applications. Proficient in the JavaScript ecosystem, including React.js, Node.js, and TypeScript. Strong passion for challenges and innovative solutions, particularly in the field of secrets management and cybersecurity.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Java,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FastAPI, Redux,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 Firebase,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OAuth, JWT, OpenID Connect, SSL/TLS, HashiCorp Vault, AWS Secrets Manager, Keycloak, DevSecOps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scalable full-stack web application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cloud providers and continuous improvement of platform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workflows, focusing on enhancing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through robust </w:t>
      </w:r>
      <w:r w:rsidRPr="00745DD3">
        <w:rPr>
          <w:rFonts w:ascii="Roboto Light" w:eastAsia="Roboto Light" w:hAnsi="Roboto Light" w:cs="Roboto Light"/>
          <w:b/>
          <w:bCs/>
          <w:color w:val="404040" w:themeColor="text1" w:themeTint="BF"/>
          <w:sz w:val="20"/>
          <w:szCs w:val="20"/>
        </w:rPr>
        <w:t xml:space="preserve">key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maintaining exceptional attention to detail and following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applying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secrets management, successfully developing innovative algorithms to enhance dynamic secrets generation and automate infrastructure compliance processes using best-in-class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customer-facing meetings to gather requirements, translating complex technical details into user-friendly solutions while improving customer satisfaction and engagement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junior developers in adopting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code quality through rigorous testing protocols and fostering a culture of continuous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monitoring and alerting features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improving system reliability while reducing response times to security incidents and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deployments and improve product stability, resulting in streamlined development processes and quicker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open-source community, contributing to relevant projects that address </w:t>
      </w:r>
      <w:r w:rsidRPr="00745DD3">
        <w:rPr>
          <w:rFonts w:ascii="Roboto Light" w:eastAsia="Roboto Light" w:hAnsi="Roboto Light" w:cs="Roboto Light"/>
          <w:b/>
          <w:bCs/>
          <w:color w:val="404040" w:themeColor="text1" w:themeTint="BF"/>
          <w:sz w:val="20"/>
          <w:szCs w:val="20"/>
        </w:rPr>
        <w:t xml:space="preserve">secrets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and promoting best practices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forums and conferences.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productive work environment by fostering a </w:t>
      </w:r>
      <w:r w:rsidRPr="00745DD3">
        <w:rPr>
          <w:rFonts w:ascii="Roboto Light" w:eastAsia="Roboto Light" w:hAnsi="Roboto Light" w:cs="Roboto Light"/>
          <w:b/>
          <w:bCs/>
          <w:color w:val="404040" w:themeColor="text1" w:themeTint="BF"/>
          <w:sz w:val="20"/>
          <w:szCs w:val="20"/>
        </w:rPr>
        <w:t xml:space="preserve">collaborative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culture, leveraging adaptability to meet evolving project needs and maintaining high standards of performance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emerging technologies and industry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learned best practices into the development process to mitigate risks associated with credential leaks and other security threats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team to promote continuous improvement, ensuring all team members are equipped with up-to-date industry insights and technological advancements relevant to our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user-centered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accessibility and responsiveness to improve user engagement across varying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enhancing code quality and fostering a culture of accountability while mentoring junior developers on best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and user experience, ensuring robust compatibility with existing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adhering to security best practices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to define product roadmaps, leveraging insights from customer feedback to prioritize features that align with market needs while aligning development efforts with overall company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streamlining user engagement and enabling secure, efficient data handling for clients across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implement new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of complex applications, and ensuring a consistent and intuitive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to ensure reliability and performance of applications built on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 significantly reducing the number of defects found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meetings to design robust and scalable software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cloud-native principles, enhancing system resilience and ease of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solid, maintainable, and well-documented code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industry best practices for sustainable software development and ensuring ease of onboarding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 designers to develop user-friendly interfaces, leveraging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designs that cater to a diverse user base, thereby improving overall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focusing on iterative progress and incorporating user feedback to guide feature development cycles and enhance overall project agility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to assess compliance with organizational standards and best practices, contributing to meeting necessary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and reducing vulnerabilities within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effectively managing code repositories to streamline team collaboration and enable seamless project workflow integration among multiple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efficient use of development tools, fostering a culture of sharing knowledge and encouraging professional growth while supporting team engagement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and deployment tools into the development process, optimizing workflows and ensuring that applications met performance and security specifications from inception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implementation of API standards that improved communication between front-end and back-end systems, enhancing performance and data handling in various systems and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