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Engineer with 11 years of experience in web and mobile application development. Proven skill in understanding customer needs and driving technical solutions, particularly within data analytics and business intelligence domains.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TypeScript, JavaScript, Python, SQL, Java, HTML/CSS, Go,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React, Node.js, Express, Angular, Vue.js, Django, Flask, Spring Boot</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Jenkins, Git, GitHub, Bitbucket, Webpack, Babel</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 Technologies:</w:t>
      </w:r>
      <w:r w:rsidRPr="00745DD3">
        <w:rPr>
          <w:rFonts w:ascii="Roboto Light" w:eastAsia="Roboto Light" w:hAnsi="Roboto Light" w:cs="Roboto Light"/>
          <w:color w:val="404040" w:themeColor="text1" w:themeTint="BF"/>
          <w:sz w:val="20"/>
          <w:szCs w:val="20"/>
        </w:rPr>
        <w:t xml:space="preserve"> PostgreSQL, MySQL, MongoDB, Firebase, Redis, Elasticsearch, SQLite, Cassandra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Google Cloud Platform (GCP), Amazon Web Services (AWS), Microsoft Azure, Heroku, DigitalOcean, Netlify, Cloudflare, Firebase Hosting</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the charge in developing customer-centric features that streamlined workflows, allowing data teams to derive insights faster with our product using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scalable architecture solutions to improve system performance and reliability for our core software,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alongside industry-standard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stakeholders to translate customer feedback into actionable improvements that enhanced user engagement and satisfaction with our open-source product.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Authored comprehensive documentation and best practices for our engineering team, fostering shared understanding and collaboration within disparate remote teams focused on customer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directly with customers to understand their unique challenges and articulated technical solutions that integrated seamlessly into their operational workflows, enhancing product adoption rates substantially.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Proposed and executed innovative technical solutions to address emerging customer pain points identified through data analytics, ensuring responsiveness to the market and optimally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databases.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code reviews and mentoring sessions with junior engineers to foster a culture of continuous learning and professional growth, emphasizing quality and collaborative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sprint planning and retrospective meetings to ensure alignment with team goals, actively fostering an environment of open communication across engineering and product teams.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testing frameworks that increased code quality and reduced defect rates by creating unit, integration, and end-to-end tests leveraging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Offered insights during product strategy sessions, leveraging deep understanding of customer needs to guide the development and prioritization of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contributed to our open-source initiatives, championing community-focused practices that align with the company's ethos of transparency and shared success.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in data analytics and Business Intelligence tools, advocating for technology adoptions that would enhance product capabilities and meet evolving customer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the customer onboarding process with automated solutions that improved user activation and retention rates through targeted feedback loops and guided tutorials using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Cultivated strong relationships with key clients, identifying unique value propositions and ensuring the technical solutions delivered matched the strategic goals of those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Drove initiatives to enhance the performance and scalability of web applications hosted on </w:t>
      </w:r>
      <w:r w:rsidRPr="00745DD3">
        <w:rPr>
          <w:rFonts w:ascii="Roboto Light" w:eastAsia="Roboto Light" w:hAnsi="Roboto Light" w:cs="Roboto Light"/>
          <w:b/>
          <w:bCs/>
          <w:color w:val="404040" w:themeColor="text1" w:themeTint="BF"/>
          <w:sz w:val="20"/>
          <w:szCs w:val="20"/>
        </w:rPr>
        <w:t xml:space="preserve">GCP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optimizing resource utilizes while ensuring reliability during high traffic periods.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design and development of innovative features for enterprise applications, leveraging my expertise in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including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Angular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drive user engagement and satisfaction.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on backend services built in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that they were robust, scalable and secure, thus providing seamless experiences for external stakeholders and internal users alike.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using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facilitating an efficient deployment process that expedited feature delivery and maintained high quality across all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cross-functional collaborations, working closely with design and product management teams to ensure alignment on project objectives and customer needs throughout the development lifecycle.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the full software development lifecycle including requirement gathering, system design, development, testing and deployment, driving agile methodologies to enhance operational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Served as a subject matter expert in data structures and algorithms, contributing to product improvements that leveraged complex algorithms for optimized data transactions and retrievals.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Wrote maintainable code and adhered to best practices with regular peer reviews, maintaining a high standard of code quality and operational excellence within a team-oriented environment.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Promoted the integration of customer feedback mechanisms into the development workflow, ensuring that key insights informed our product roadmap and iterative development processes.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knowledge-sharing sessions on emerging technologies relevant to our tech stack, such as </w:t>
      </w:r>
      <w:r w:rsidRPr="00745DD3">
        <w:rPr>
          <w:rFonts w:ascii="Roboto Light" w:eastAsia="Roboto Light" w:hAnsi="Roboto Light" w:cs="Roboto Light"/>
          <w:b/>
          <w:bCs/>
          <w:color w:val="404040" w:themeColor="text1" w:themeTint="BF"/>
          <w:sz w:val="20"/>
          <w:szCs w:val="20"/>
        </w:rPr>
        <w:t xml:space="preserve">GraphQL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Microservices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the team's ability to adapt to evolving industry standards.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marketing and community engagement teams to promote the product's capabilities within the user base, contributing to the development of training materials and user tutorials.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diversity and inclusion efforts within engineering teams, encouraging participation from a wide range of backgrounds and fostering a supportive work culture through collaborative events and open forums.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Resolved complex technical issues escalated from the customer support team, ensuring timely and effective communication of resolutions that fully addressed client concerns and learned from these interactions.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