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9 years of comprehensive experience in software development, specializing in creating innovative web and mobile applications. Proficient in modern frameworks and technologies, particularly Node.js, TypeScript, React.js, and AWS, ensuring high-quality solutions that drive business growth and exceed client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JavaScript, HTML5, CSS3, Redux,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Express.js, REST APIs, GraphQL, Microservices,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AWS Lambda, CloudFormation,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seamless user experience while ensuring adherence to modern web standards and best practices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backend services and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reliability through efficient architecture, development techniques, and thorough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AWS cloud infrastructure and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a cloud-native architecture that supports scalability and high availability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translating complex business requirements into functional technical solutions, resulting in the timely delivery of high-quality, user-centric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deployment processes, applying industry standards and best practices, promoting code quality and maintainability among team members with a focus on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and technical strategy by conducting research on emerging technologies and assessing their potential benefits for enhancing current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performance, security, and scalability by implementing comprehensive testing protocols and monitoring tools to proactively identify and resolve potential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emerging technologies, fostering a collaborative learning environment while ensuring alignment with organizational goals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and manage cloud resources effectively, minimizing manual errors and enhancing infrastructure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improve application deployment processes, streamline development workflows, and ensure consistent environments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knowledge-sharing sessions focused on app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thus increasing team proficiency in building robust applications that align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seamless integration with third-party services and APIs, facilitating the inclusion of additional functionalities and enhancing overall application performance without compromising speed 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development that improved communication between the front-end and back-end teams while ensuring the implementation of secure and efficient API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project retrospectives, utilizing team feedback to refine processes and optimize project outcomes through enhanced collaboration and agile methodologies, leading to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security management by implementing OWASP guidelines and conducting regular security assessments to protect sensitive data and maintain client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as a Software Engineer by designing and implementing dynamic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experiences through modern responsive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building scalable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solutions that meet evolving business needs while maintaining exemplary code quality through rigorous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integrated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significantly improving data management and user interface performance standards during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the full software development lifecycle, emphasizing proactive communication for requirement gathering, project planning, and ensuring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reduction in defect rates and improving overall code reliability across multiple projects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use of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development, ensuring streamlined workflows and maintaining comprehensive version history of project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monitoring of backend services to enhance application speed and efficiency, focusing on user experience and system reliability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convincingly demonstrating the advantages of scalability and cost-efficiency for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boost team awareness around modern development trends and tools, creating an environment that encourages innovation and best-practice adaptation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satisfaction by implementing feedback loops that encouraged continuous application enhancements and adaptations based on user experience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data retrieval speeds and maintaining data integrity across numerous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daily stand-ups centered on sprint goals and progress sharing, fostering a culture of transparency and accountability that drives team success and project completion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