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11 years of experience in software development focusing on web and mobile applications. Proven ability to design, develop, and deploy innovative solutions using a comprehensive tech stack. Strong expertise in both front-end and back-end technologies, with a commitment to clean code practices, collaboration,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Ruby on Rails, Python, Django, Spring Boot, PHP,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Chai, Selenium,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Security &amp; Best Practices:</w:t>
      </w:r>
      <w:r w:rsidRPr="00745DD3">
        <w:rPr>
          <w:rFonts w:ascii="Roboto Light" w:eastAsia="Roboto Light" w:hAnsi="Roboto Light" w:cs="Roboto Light"/>
          <w:color w:val="404040" w:themeColor="text1" w:themeTint="BF"/>
          <w:sz w:val="20"/>
          <w:szCs w:val="20"/>
        </w:rPr>
        <w:t xml:space="preserve"> OAuth, JWT, SSL, OWASP, XSS Prevention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front-end and back-end components for numerous web applications,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implementation, ensuring high performance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identify, troubleshoot, and resolve technical issues, fostering a cooperative environment and adhering to industry best practices for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strategies including unit tests and integration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overall application reliability and user experience in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code quality by participating in peer code reviews, contributing to the team’s shared codebase, and advocating for the adoption of best practices and modern tools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and emerging technologies, integrated new libraries and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improving functionalities and user interactions while ensuring sustainability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database systems, optimizing queries in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application performance under various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between the front-end and back-end components while adhering to security protocols to protect user data and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enhance scalability, and streamline the deployment process across different platforms and cloud providers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implement continuous integration and 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faster release cycles and improved software quality through automated testing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regarding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core technologies, sharing knowledge to cultivate a culture of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web security best practices, focusing on protecting applications against vulnerabilities by effectively implementing strategies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authenticated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including sprints and daily stand-ups, which fostered a high level of communication within the team, promoting adaptability to changes and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and feedback, ensuring the final product met or exceeded expectations by leveraging strong communication and interpersonal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and processes by introducing new tools and technologies, leading to enhanced productivity among team members and thereby achieving project milestones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improvement of the codebase by advocating for modular design and reusable components, facilitating easier maintenance and enhanced collaboration across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robust server-side logic to enhance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technologies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ensuring a cohesive and seamless experience for end users while adhering to web standards and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visual mockups into functional applications, ensuring pixel-perfect implementations across various devices and platforms through responsive design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third-party APIs, enhancing application capabilities by providing additional functionalities like payment processing and social media integration, significantly improving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database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regular monitoring and implementing indexing strategies for data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environment, actively engaging in sprint planning and retrospectives, which strengthened team collaboration and improved project delivery timelines for multiple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existing applications, addressing bottlenecks and implementing asynchronous processing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efficient documentation for applications and processes, facilitating knowledge transfer and onboarding of new team members while promoting best practices in technical writing.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framework-specific patterns and practices, enhancing team capability and fostering a culture of excellence and professionalism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coding techniques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delivery processes and implementing security measures in application layers that supported sensitive data and protected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business requirements and translate them into technical specifications, ensuring project alignment with strategic goals and successful implementation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the team to automated deployment tools and cloud environments, which improved deployment efficiency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