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Full Stack Developer with over 11 years of experience in software development, specializing in web and mobile applications. Adept at utilizing modern frameworks such as React, Next.js, and TypeScript to build scalable user-centric solutions. Strong collaborative communicator with expertise in integrating headless CMS platforms and optimizing high-performing applications. Committed to continuous learning and adapting to emerging technologies in a dynamic digital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Next.js, Express.js, Angular, Vue.js,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Vercel, Jenkins, Webpack, Babel, Jira,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 Contentstack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PostHog, Google Analytics, New Relic, Lighthouse,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modern, high-performing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Contentstack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delivery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user interfaces that enhance user experience, collaborating with designers to translate wireframes into responsive, engaging applications while adhering to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into applications, maintaining robust communication between front-end systems and back-end services,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ensuring optimal data flow for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issues within existing applications, skillfully refactoring legacy code and reducing </w:t>
      </w:r>
      <w:r w:rsidRPr="00745DD3">
        <w:rPr>
          <w:rFonts w:ascii="Roboto Light" w:eastAsia="Roboto Light" w:hAnsi="Roboto Light" w:cs="Roboto Light"/>
          <w:b/>
          <w:bCs/>
          <w:color w:val="404040" w:themeColor="text1" w:themeTint="BF"/>
          <w:sz w:val="20"/>
          <w:szCs w:val="20"/>
        </w:rPr>
        <w:t xml:space="preserve">technical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improved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detailed developer documentation and maintained best practices, promoting code standards and quality assurance measures that support team collaboration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strategies, conducting thorough code reviews, and managing continuous integration/continuous deployment (CI/CD)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cross-functional stakeholders, actively participating in agile methodologies and sprint planning sessions to capture, refine, and deliver new features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design teams to develop prototypes, ensuring alignment between technical implementation and user interface designs through effective communication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methodologies, actively sharing insights and recommendations with team members to drive innovation and improvement in system architecture and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marketing teams to integrate analytical tools, ensuring data-driven decisions could be made effectively through insights gathered from user engagement and application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web performance and accessibility by conducting audits and implementing strategies that cater to diverse user needs while optimizing load times and interaction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approach during shifting project requirements, demonstrating an ability to pivot between strategic initiatives and urgent development tasks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application security through regular assessments and updates, establishing preventative measures that safeguard user data and enhance system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development and project management, fostering a collaborative culture that emphasizes continuous learning and professional growth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tests to ensure high standards for applications, implementing quality verification processes to minimize bugs and errors before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end-to-end solutions for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best practices in coding standards and application structure for optimal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software requirement analysis with stakeholders, providing technical insights that shaped project scopes and reducing ambiguities in deliverables through clear documentation and technical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facilitate seamless integration between various internal and external systems, contributing to operational efficiency and enhanced user experience through reliable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implement testing protocols that assure application reliability and functionality, focusing on both manual testing and automated test suites for comprehensive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software projects on time, proactively engaging with teams in daily stand-ups, sprint retrospectives, and collaborative planning sessions to drive team alignment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development workflows, automating build, test, and deploy processes, resulting in efficient development cycles and improved product quality with faster release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by conducting regular peer reviews and contributing to team coding standards documentation, ensuring that the codebase remains clean and maintainable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analytics tools within applications, enabling clients to derive actionable insights from user engagement metrics and application performance statistics to inform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staff, sharing knowledge of organizational practices, development methodologies, and technical tools, contributing to the overall growth and stability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employed recent trends in web technologies, ensuring that team projects utilized the latest frameworks and tools to offer robust, future-proof solutions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application performance monitoring and optimizations, focusing on scalability and resilience to enhance user satisfaction and ensure high availability across services listing.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adopting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communication and tracking of project tasks and milestones in line with team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