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Developer with 11 years of experience in software development, specializing in web and mobile applications. Proficient in building scalable systems using Java, Python, and Angular, alongside strong expertise in AWS and relational databases. Strong collaborator focused on delivering business value through pragmatic development approaches and a passion for continuous learning.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Ruby,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Vue.js, Django, Flask, Spring Boot,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Git,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Redis, Oracle, SQLite, Elasticsearch,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ETL, Apache Kafka, Spark, Tableau, Power BI, Data Warehousing, Pandas, NumPy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projects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web applications that effectively met client requirements while utilizing scalable architectures and modern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cloud-based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times and service reliability for client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by optimizing queries and implementing advanced features of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scalability of applications while fostering better data integrity practices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ETL processes that integrated various data sources into centralized data warehouses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analytical capabilities and data accessibility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transitioning legacy applications to microservices architectures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application flexibility and simplified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practices, contributing to sprint planning and review sessions while facilitating open communication among team members to ensure project transparency and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engaging user interfaces, focusing on responsive design and user-centric features to enhance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conducted troubleshooting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swiftly addressing issues to minimize downtime and optimize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practices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workflow and significantly reducing the cycle time from development to deployment of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implemented best practices in application security, ensuring robust safeguards against potential vulnerabilities while educating team members on safe coding techniques and security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maintain code quality and foster collaborative skill-building, ensuring all team members adhered to established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guiding them in areas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expertise while promoting a culture of learning and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across multiple projects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teams to collaborate effectively and maintain clean project histories while integrating feedback fluidly into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enabled seamless interaction between frontend and backend systems, enhancing application capabilities and ensuring data integrity across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user experience discussions, leveraging insights from end-users to drive application improvements and feature enhancements, resulting in elevated customer satisfaction and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scalable solutions that aligned with the business goals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UX/UI designers to define application features and functionality, applying industry best practices to ensure an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handling of HTTP requests and establishing a solid foundation for dynamic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database design and normalization processes, primarily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storage efficiency and query execution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repository management, enabling effective collaboration among team members and maintaining project integrity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sessions to enhance existing applications, focusing on performance improvements and adopting the latest trends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API specifications for RESTful services, ensuring clear guidelines for integration with third-party services and client applications using industry-standard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to establish testing protocols and automation frameworks, significantly enhancing product quality and accelerating release schedules with comprehensive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project retrospectives, sharing insights on development challenges and brainstorming improvement strategies for future sprints and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migration strategies to transition clients from legacy systems to modern platforms, ensuring data integrity and continuity throughout the process while addressing user concerns.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hires in the team, sharing knowledge on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agile methodologies, and best coding practices to foster a culture of quality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user feedback, translating business needs into technical requirements that informed the product roadmaps, enhancing alignment with strategic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