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Full Stack Developer with over 11 years of experience in software development, specializing in building robust web and mobile applications. Proficient in modern frameworks and cloud technologies, with a strong ability to collaborate with cross-functional teams to deliver innovative solutions. Proven track record in optimizing performance and enhancing user experience through meticulous design and implementation of end-to-end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Node.js,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Spring Boot,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multi-tier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frontend interfaces, enhancing overall application performance and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application features, ensuring robust data handling and high availability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functionality and a cohesive user experience on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knowledge sharing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optimized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processes for seamless software updates and enhanced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cloud-based applications, implementing serverless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efficiency and reduce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contributing to design decisions that shaped the direction of projects to align with best practices in full-stack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data models that meet application needs while ensuring data integrity and high availability, tailored for performance on relational and document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bottlenecks and optimizing application response times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securing APIs, enhancing application's security posture while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 to deliver incremental features, participating in daily stand-ups and sprint retrospectives to ensure alignment with team goals and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production of project documentation, including technical specifications and system architecture diagrams, to support maintenance and future development efforts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code quality and minimizing regression issues during the development lifecycle of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infrastructure management, allowing for consistent and replicable environments across different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responsiveness, reducing server load and enhancing the overall user experience through faster data retrieval.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build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modular architecture aligned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migration of legacy applications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revitalize user interfaces and improve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 variety of client applications, integrating with both relational and NoSQL databases for effective data management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ensuring adherence to best coding practices and guidelines which improved the codebase maintainability across multiple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pipelines, enabling more efficient deployments and reducing the risk of errors during application lifecycle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requirements and refine specifications, translating business objectives into technical deliverables using modern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features by analyzing performance metrics and debugging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profiling tools to enhance user experience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microservice architectures that facilitated independent deployment and scaling of various application modules, promoting a robust software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user manuals to facilitate the understanding and usage of developed services by internal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ensuring secure communications and data exchanges during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branching strategies that minimized conflicts and improved collaboration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kept abreast of industry trends to propose innovative technological solutions that could enhance existing workflows and product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