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specializing in web and mobile applications. Expertise in React, JavaScript frameworks, blockchain technologies, and adept at designing secure, scalable solutions. Proven ability to architect innovative features and enhance user experiences in decentralized finance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AWS, PostgreSQL,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Tools:</w:t>
      </w:r>
      <w:r w:rsidRPr="00745DD3">
        <w:rPr>
          <w:rFonts w:ascii="Roboto Light" w:eastAsia="Roboto Light" w:hAnsi="Roboto Light" w:cs="Roboto Light"/>
          <w:color w:val="404040" w:themeColor="text1" w:themeTint="BF"/>
          <w:sz w:val="20"/>
          <w:szCs w:val="20"/>
        </w:rPr>
        <w:t xml:space="preserve"> web3.js, MetaMask, Ethereum, Solidity, Blockchain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AWS Lambda, API Gateway, Firebase, Heroku,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front-end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the user interface and enhancing experience within the decentralized finance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middleware components adhering to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implement new features that align with the company's mission to revolutionize the banking sector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secure coding best practices, contributing to the high-level security standards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to present features and receive feedback, fostering a collaborative team culture focused on shared goals and innovation in financial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database schemas to improve data accessibility and optimize query performance for high concurrency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leveraging scalability features and ensuring that cloud-based solutions adhered to best practice guidelines for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the CI/CD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facilitated smoother deployment processes and consistent development environments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ensuring clarity and accessibility of information related to system architecture and design for ease of onboarding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Agile methodologies, participating in sprint planning and retrospective meetings to enhance team effectiveness and project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forums to enhance personal knowledge and mentor junior developers on emerging trends in blockchain and finance applications, fostering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decreasing the likelihood of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team skills and promoting a culture of continuous learning and adoption of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intuitive and responsive user interfaces tailored to improving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tech stacks,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enriched user experiences and increased application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gather requirements and design software solutions,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exchange between client and server while adhering to secure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adaptive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reliability of features and minimized regression issues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database designs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through indexing and redundancy elimination, ensuring high levels of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refine features, working closely with product teams to enhance overall application functionality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bi-weekly sprints and stand-up meetings, ensuring cohesive and proactive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solutions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application models, streamlining resources and minimizing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APIs, enhancing application capabilities and fostering comprehensive financial services within product offerings, demonstrating adaptability and technical prowess.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specifications documents and user guides, ensuring stakeholders had comprehensive understanding and access to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heightening team proficiency in new technology and application features, thereby boosting productivity and ensuring smooth transitions in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