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11 years of experience in software development, focused on creating innovative web and mobile applications. Proficient in Angular, ASP.NET, and a variety of modern development tools. Adept at collaborating within cross-functional teams to optimize project delivery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ASP.NET, Angular Material, Jest,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MongoDB, Redis,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Azure, AWS,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Selenium, Jenkins,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by implementing best coding practices and modern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designers, QA engineers, and DevOps, to align projects with client expectations,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development processes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improve maintainability and increase application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engineering best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logistics project focusing on container shipping and digital freight forwarding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various systems and service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application code, ensuring timely resolution of issues and implementation of effective solutions that enhanced application functionality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team members, fostering a culture of continuous learning and adherence to high coding standards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authentication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security and user access management across developed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quality, minimizing defects, and improving overall code coverage for critical application features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new solutions and enhancements, leveraging emerging technologies and industry trends to position the product competitively within the logistics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best practices in development and fostering a collaborative team environment that valued diverse skill sets and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attending industry conferences, workshops, and training sessions, staying current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user experience, following industry standards and best practices in software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translate customer requirements into functional technical specifications, resulting in user-friendly and efficient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systems, migrating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in application performance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performance through comprehensive testing and optimization, applying both client-side and server-side techniques to reduce load times and improve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 in an Agile environment, contributing valuable insights and suggestions for improving team efficiency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fostering a more agile response to production issues and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RESTful services and APIs for mobile and web applications, facilitating seamless communication between front-end and back-end solutions while ensuring optimal data flow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documentation and specification writing, providing clear guidelines for future development efforts and simplifying integration efforts for third-party services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among team members, ensuring code integrity and easy revert capabilities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innovation by recommending new tools and technologies that led to improved processes and enhanced product offerings, adapting industry best practices into everyday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