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specializing in web and mobile applications. Proficient in Java, JavaScript, and multiple cloud technologies, seeking to leverage skills in a nonprofit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HTML5, CSS3, TypeScript,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React, Angular, jQuery, Bootstrap, Express.js,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Git,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Oracle, Snowflake, MongoDB, SQLite, Redis,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Services, GraphQL, API Design, SOAP, Webhooks, Data Sync, Third-Party Integration, Payment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and maintained legacy systems in a mature web application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performance and user experience through modernization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application deployment and obtained hands-on experience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improved application scalability and management of intricate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robust software solutions while prioritizing </w:t>
      </w:r>
      <w:r w:rsidRPr="00745DD3">
        <w:rPr>
          <w:rFonts w:ascii="Roboto Light" w:eastAsia="Roboto Light" w:hAnsi="Roboto Light" w:cs="Roboto Light"/>
          <w:b/>
          <w:bCs/>
          <w:color w:val="404040" w:themeColor="text1" w:themeTint="BF"/>
          <w:sz w:val="20"/>
          <w:szCs w:val="20"/>
        </w:rPr>
        <w:t xml:space="preserve">PCI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standards and maintaining ongoing assessment and mitigation practices for identified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mobile compatibility and improved user engagement through increased accessibility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to refine development practices, focusing on best practices in coding standards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developer-led testing initiatives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integrated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the software delivery process, significantly enhancing deployment frequency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employing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team collaboration and project management efficiency; fostered an adaptive environment with constant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effective data management and insights generation, improving data retrieval speed for business-critical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project artifacts including High Level Designs (HLDs) and communication plans, facilitating clearer project objectives and team alignment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secure APIs for data integrations with vendor platforms, ensuring adherence to industry security standards while meeting functional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emphasizing the importance of code maintainability and the implementation of design patterns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troubleshooting of application downtimes, coordinating with IT teams to develop and implement preventative measures that increased overall system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new functionalities introduced in client-facing applications, enhancing client understanding and usage through educational outreach and follow-up.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quarterly industry trend assessments to identify and integrate emerging technologies that would enhance organizational capabilities and address client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seamless data integrations with third-party services, ensuring efficient processing and synchronization of information to bolster the overall functionality of client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optimizations and adherence to clean architecture principles in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cross-disciplinary team focused on developing web-based CRM applications, utilizing knowledge of both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user interfaces that enhance client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database solutions including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providing support for data-driven decision-making processes and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learning by sharing insights into best practices for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significantly influencing team attitudes towards iterative improvement and collective ownership of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supervised small teams during project phases, instilling a culture of accountability and high-quality code output while facilitating knowledge sharing and technical skill development amongst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RESTful APIs, focusing on performance and scalability enhancements, which improved client satisfaction through reduced response times and increased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sprints to outline project scopes and feature sets, encouraging input from all stakeholders to align project goals with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Java applications, enhancing software reliability and reducing bug regression rates that previously affected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 visualization libraries to provide key insights from application performance metrics, directly influencing business strategies through data-driven analytics and collaborative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departmental Agile ceremonies, consistently working on refining team estimation techniques to enhance project deliverability and product quality outcomes for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post-launch via technical guidance and troubleshooting, ensuring issues were resolved promptly and reinforcing client relationships through proactive engagement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teams to define and clarify project requirements, creating accurate timelines and realistic expectations around feature delivery and overall project scope.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