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Full Stack Developer with over 11 years of software development experience, specializing in web and mobile applications. Proven track record in developing scalable SaaS solutions using cutting-edge technologies, focusing on user data protection and compliance with privacy regulations.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Python, Java,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Laravel, Symfony, ReactJS,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AJAX, RESTful APIs,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Cassandra, PostgreSQL,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AWS, Git, Jenkins, RabbitMQ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secure,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GDPR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CCPA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regulations while enhancing user data protection and privacy.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architect and implement APIs for high-traffic environments,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lightweight service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for performance and load balancing, implementing caching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 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retrieval speed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complex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structuring applications for accessibility and usability in compliance with modern web standards and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agile methodologies to drive project completion, fostering a culture of continuous adaptation and incremental improvements while managing multiple priorities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containerization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consistent development environments and streamlined deployment processes across various cloud infrastructures, particularly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promoting best practices in clean,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 coding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encouraging a collaborative learning environment focused on cutting-edge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implemented ambitious architectural changes that significantly improved application maintainability and scalability while reducing technical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monitoring and logging frameworks to proactively identify and resolve issues, thereby guaranteeing optimal uptime and performance for critical applications serving enterprise-level clientele.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incorporation of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privacy-enhancing features aligned with market trends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algorithms and business logic that underlie data processing applications tailored specifically for compliance with international data privacy regulations, enhancing client trust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 to align product roadmaps with technological capabilities while addressing legislative changes impacting client operational needs regarding data privacy.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and deployment, significantly reducing the time required to push updates to live environments and enhancing overall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open communication across distributed engineering teams, showcasing adaptability and commitment to teamwork while addressing challenges inherent in remote work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impactful product features on aggressive timelines, ensuring adherence to high performance, security, and compliance standards through diligent project management and stakeholder engagement.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and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Symfony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effective resource usage and maximized performance through refined coding practices and architectural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within agile teams, introducing DevOps practices that optimized workflows, improved reliability, and elevated product quality through improved deployment strategies and collaboration with QA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requirements and translated them into functional specifications, crafting innovative solutions that addressed business needs while enhancing user experience through intuitive design and technology.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development of scalable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handling capabilities and interaction efficiency with frontend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complex database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seamless data access and transaction processing for an improved user experience across multi-tier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managers to define requirements and oversee the design and implementation of high-impact features that aligned with changing client demands and technology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security assessments and code audits, focusing on optimizing application security measures and implementing new protocols to safeguard sensitive user information against evolving threats.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peers on best coding practices using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productivity and code integrity in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implementing user feedback mechanisms to iterate on product features, using insights to refine application functionality in an agile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enhance brand presence across applications, ensuring a consistent user experience that reflects the core business values and technological competencies.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product documentation and conducted knowledge transfer sessions to enable team members to effectively understand complex system architecture and operational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external client engagements, where technical insights were utilized to tailor solutions effectively addressing unique business scenarios while enhancing customer satisfaction with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