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Full Stack AI Engineer with 11 years of experience in software development, specializing in building scalable web and mobile applications. Proficient in integrating AI-driven solutions, collaborating with cross-functional teams, and delivering high-quality features that enhance user engagement. Strong expertise in both frontend and backend development, with a passion for continuous learning and adaptability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Next.js,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Kubernetes, Docker, AWS, GCP, FastAPI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deployed diverse full-stack applications integrating machine learning models, focusing on creating impactful user experiences and enhancing accessibility throughout financial services via intuitive frontend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and data scientists, ensuring seamless integration of backend services with frontend components while maintaining agile workflows in a high-impact,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RESTful APIs and efficient data pipelines that facilitate real-time data processing for AI-driven features, enabling complex calculations and data transformations to optimize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scalable, microservices-based applications that improved operational efficiency and reduced server response times, effectively addressing the challenges associated with machine learning model deployment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frameworks for frontend and backend applications to ensure high-quality deliverables and maintain optimal performance metrics across all features and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application performance and reliability by continuously analyzing existing systems and integrating modern technologies to meet evolving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workshops to identify and resolve technical challenges, promoting knowledge sharing among teams while encouraging innovation and collaborative problem-solving during project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cutting-edge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machine learning model deployment processes, contributing to improved functionality and responsiveness of AI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full-stack development and machine learning integration, fostering a learning-centric environment that emphasized individual growth and technical competencies.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architectural discussions, ensuring adherence to code quality standards and industry best practices to promote maintainable and scalable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front-end performance through careful implementation of efficient resource management techniques and performance testing tools, aligning user interface enhancements with user feedback and analytical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customer-centric development processes by translating user feedback into actionable development tasks and prioritizing features that directly address user needs for a better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cloud deployment strategies to enhance system scalability and facilitate rapid deployment cycles, reducing application downtime and improving overall reliability during high-traffic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debugging and troubleshooting processes to identify and rectify application performance issues, employing strategic problem-solving and analytical skills to maintain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industry-standard software design patterns and methodologies throughout the development lifecycle, ensuring that architectures were robust, efficient, and easy to adapt as project demands evolved.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various features for enterprise-level applications, focusing on ensuring compliance with project specifications and enhancing user engagement through refined user interfaces and optimized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build RESTful services and integrate with third-party APIs, facilitating seamless interactions between client and server components while maintaining adherence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to construct modular applications with reusable components, resulting in significant contributions to system architecture and overall application performance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contributed to sprint planning and retrospectives, ensuring active participation in discussions around user stories, tasks, and overall project direction to achieve team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suites for backend services,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guarantee that all applications adhered to quality standards and functional specifications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user experiences through the implementation of modern frameworks and libraries, carefully crafting frontend interactions that were streamlined and user-friendly to drive satisfaction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and designers to translate functional requirements into technical solutions, adopting an iterative approach to design and testing that enhanced product quality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build scalable applications that empower teams to work on individual components without negatively impacting product functionality or performance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continuous integration and deployment processes,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enable automated testing and ensure that code changes were deployed efficiently and reliably.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assessments of existing applications and implemented necessary optimizations to improve loading times, user experience, and overall system reliability, driving user satisfaction and retention rates substantially.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conducting peer code reviews and knowledge-sharing sessions, promoting a culture of continuous improvement and fostering collaborative relationships among development teams for better creativity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cloud-native architectures, influencing improved performance, reduced operational costs, and enabling integration of AI technologies for enhanced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