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Frontend Software Engineer with over 11 years in software development, specializing in building scalable web applications and delivering high-quality user interfaces. Proven expertise in TypeScript, React, and modern web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Node.js, HTML5, CSS3, Sass,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Cypress, ESLint, Visual Studio Code,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TTI, LCP, CLS, Accessibility (ARIA), CSP, Optimized Rendering,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WebSocket, GraphQL, Firebase, AWS, Socket.IO, Twilio,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Kubernetes, Agile Methodologies, Scrum,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seamless user experiences while integrating with backend services and real-time APIs to enhance functionalities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UI components and established a design system that streamlined product development, enabling rapid iteration and refinement of user interfaces with a keen eye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 timing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TTI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engagement for users regardless of device or browser.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transform wireframes into polished, user-accessible interfaces, enhancing interaction quality while adhering to brand guidelines and design fidelity.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APIs for real-time interactions necessary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of our revenue-driving platform, contributing to the overall effectiveness of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testing protocols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stability, implementing CI/CD processes that maximized code integrity through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product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decision-making, collaborating with cross-functional teams to define key milestones and iterations for product enhancements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web development, fostering a culture of knowledge sharing and continuous improvement in technical capabilities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audio and video communications, enhancing interactive features and overall user experience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deal room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in frontend applications by applying essential measures against common vulnerabilities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user data protection throughout interactions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frontend frameworks,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API integration techniques, thereby setting a foundation for scalable future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 to refine interfaces and functionalities, ensuring that delivered products met both user needs and business goals through continuous iteration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reporting strategies by measuring and analyzing user engagement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inform decisions on feature enhancements and design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Docusaurus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accessibility and future usability of project information for team members and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remote-first culture within the team by leveraging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and productivity among distributed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single-page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reusability in UI components for better maintenance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connect APIs effectively, learning to manage asynchronous data flows using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global state management in dynamic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workshops aimed at improving coding practices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web development processes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data visualization components that enhanced user understanding of application data,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rich visual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user-centric design discussions to improve application workflows, enhancing both usability and aesthetic value of products while ensuring brand consistency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rigorously to improve performance and usability metrics,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regression testing and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integrate security practices within development processes, implementing frameworks that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safeguard user information and application integrity during build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processes, streamlining user onboarding and enhancing the overall user experience by leveraging its real-time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ideas and suggestions to product roadmaps based on user feedback and analytics data, further enhancing stakeholder alignment on user priorities and strategic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sprint planning, contributing to agile workflows that enhanced team efficiency and project visibility, directly impacting project timelines and outcome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code components and architectural decisions to assist peers and future developers in understanding system designs and maintainability strategies clearly.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processes, utilizing Docker to ensure consistent environments across development, testing, and production stages, reducing errors related to environment configurations and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