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crafting innovative web and mobile applications. Proficient in developing responsive interfaces and integrating AI technologies, with a strong focus on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Svelte, SvelteKit, React, Vue, NodeJS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Zeplin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Microservices, AWS, Docker,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Supertest,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Tailwind CSS, Bootstrap, Foundation, Bulma, Material-UI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Svelte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SvelteKit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high-performance user experiences in line with modern industry standards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product requirements into high-fidelity prototypes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workflows through iterative design processes and user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integrations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Svelte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exchange and efficient backend communication across multiple application layers.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establishing a design culture within the team by providing feedback on UI components and promoting the use of usability best practices across all frontend solutions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assistive AI features into user-facing applications by integrating third-party APIs and developing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improving user engagement and operational efficiency across various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UI components and frontend libraries focused on scalability and maintainability, promoting consistency and best practices in code across multiple projects within the existing software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contributed to improving frontend testing strategies, including unit testing and end-to-end testing,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reliability and quality assurance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collaborative pair programming sessions, fostering a culture of continuous improvement and shared knowledge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employed sprint planning techniques to facilitate team alignment and project transparency, improving overall team productivity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the latest trends in AI and web development tools to share knowledge and inspire creativity among team members, promoting a dynamic and engaging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participated in branching strategies to manage codebase effectively, ensuring a smooth release process and reducing integration issues during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web accessibility standards throughout application development processes, ensuring products were usable and accessible to a diverse range of users and adhering to compliance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contributing to the infrastructure setup that facilitated deployment, scaling, and management of application services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frontend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Svelte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clean code principles and modern development practices to enhance overall team competency.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frontend performance by employing techniques such as lazy loading, code splitting, and efficient asset management, resulting in enhanced user experience and improved application load times.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principles to ensure a seamless user experience across devices and platform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team environment to design and build intuitive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best practices in software development and agile methodologies to meet project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API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exchange between various web applications and services to enhance overall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 designs and user flows that informed the development process, ensuring alignment with user-centric design principles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team members, helping to promote continuous learning and improvement within the team while maintaining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of web applications by using profiling and debugging tools to identify bottlenecks and implement solutions that enhanced overall speed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actionable development tasks, ensuring alignment with business objectives and user needs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interface testing strategies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Supertest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quality assurance processes and reduced debugging times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teams to develop microservices architectures, facilitating scalability and flexibility in application development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within the team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game development, nurturing a collaborative environment that spurred creativity and innovation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implementing CI/CD pipelines that streamlined deployment processes, ensuring quicker delivery of features and reducing the time spent on manual interventions during the release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supported junior engineers in the use of development tools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strong learning culture and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