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11 years of experience specializing in frontend development for web and mobile applications. Proven expertise in leading engineering teams, promoting best coding practices, and implementing robust architecture solutions using React, Typescript, and modern frameworks. Committed to enhancing product performance and user experience while fostering collaborative team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Redux, Next.js, Vue.js, jQuery, Bootstrap,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Jest, ESLint,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RESTful APIs, GraphQL, Axios, Firebase,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and CI/CD:</w:t>
      </w:r>
      <w:r w:rsidRPr="00745DD3">
        <w:rPr>
          <w:rFonts w:ascii="Roboto Light" w:eastAsia="Roboto Light" w:hAnsi="Roboto Light" w:cs="Roboto Light"/>
          <w:color w:val="404040" w:themeColor="text1" w:themeTint="BF"/>
          <w:sz w:val="20"/>
          <w:szCs w:val="20"/>
        </w:rPr>
        <w:t xml:space="preserve"> JIRA, Trello, CircleCI, GitHub Actions, Agile methodology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frontend engineers, driving architectural direction and ensuring high standards in coding practices, resulting in improved performance of applications while fostering a collaborative team culture that encourages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systems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flexibility and maintainability through adherence to software design principles and modern architectural patterns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complete software development lifecycle from requirements gathering to deployment,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team collaboration to ensure timely product releases and functionality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enhancing technical skills and promoting best practices in software development, which led to a significant increase in team productivity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backend engineers, and stakeholders to define project scope and priorities, ensuring that frontend architecture aligns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performance reviews and individual development plans for team members, fostering an environment of continuous improvement and professional growth, directly contributing to team retention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frontend architectural investments, focusing on performance optimization and user experience improvements, leveraging cutting-edge technologies to enhance overall application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hands-on involvement in development tasks, fixing bugs, and contributing to feature development, thus ensuring alignment with project goals while staying updated with current engineering trends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projects to facilitate knowledge sharing within the team and across departments, supporting onboarding processes and team transitions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CI/CD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enhance code integration practices and minimize deployment risks, resulting in more frequent product updates and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and implemented solutions in collaboration with backend teams, enhancing data handling and UI responsiveness to deliver exceptional user experiences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optimizing API usage and reducing over-fetching in multipurpose applications, significantly improving the overall data management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quality standards for code through rigorous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stability and functionality which ultimately led to a decrease in production bugs and customer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for long-term product development, aligning technical goals with product vision, which ensured a strong roadmap that catered to both user demands and technical feasibility.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database management and authentication, enabling rapid prototyping and deployment of features which expedited the development cycle and reduced time to market.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responsive design through effective use of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careful consideration of user experience elements.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visually appealing frontend solutions that not only meet design specifications but also enhance user engagement across diverse user personas.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practices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reliability of frontend codebase and reducing time spent on troubleshooting and debugging.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review processes to maintain code quality standards and best practices across the team, ensuring high assurance for user-facing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an Agile team environment, participating in daily stand-ups to discuss progress and hurdles, and adapting workflows based on team feedback and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technical specifications documentation, creating clear and concise guidelines that facilitate knowledge transfer and lay a solid foundation for future development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 enhancements by consuming various APIs, ensuring seamless data integration and high-quality user experiences through efficient state management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Context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towards more modern frontend frameworks, significantly increasing performance and reducing maintenance costs over the lifecycle of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backend teams to architect APIs and contribute to system design, ensuring that frontend requirements were translated into feasible backend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frontend build processes using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management and load times for web applications, thus significantly enhancing the overall performance of the product range.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feedback sessions to gather insights on application usability and identify areas of improvement that directly influenced product roadmap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ensuring coordinated efforts within the team and simplifying collaboration between various development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