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Engineer with over 11 years of experience in software development specializing in web and mobile applications. Expertise in React, TypeScript, and building design systems. Proven ability to collaborate cross-functionally, establish engineering culture, and deliver user-friendly interfaces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CI/CD,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UI Libraries:</w:t>
      </w:r>
      <w:r w:rsidRPr="00745DD3">
        <w:rPr>
          <w:rFonts w:ascii="Roboto Light" w:eastAsia="Roboto Light" w:hAnsi="Roboto Light" w:cs="Roboto Light"/>
          <w:color w:val="404040" w:themeColor="text1" w:themeTint="BF"/>
          <w:sz w:val="20"/>
          <w:szCs w:val="20"/>
        </w:rPr>
        <w:t xml:space="preserve"> Styled Components, Material-UI, Ant Design, Figma,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Management Tools:</w:t>
      </w:r>
      <w:r w:rsidRPr="00745DD3">
        <w:rPr>
          <w:rFonts w:ascii="Roboto Light" w:eastAsia="Roboto Light" w:hAnsi="Roboto Light" w:cs="Roboto Light"/>
          <w:color w:val="404040" w:themeColor="text1" w:themeTint="BF"/>
          <w:sz w:val="20"/>
          <w:szCs w:val="20"/>
        </w:rPr>
        <w:t xml:space="preserve"> JIRA, Trello, Slack, Confluence,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user-friendly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maintaining high standards of code quality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and backend teams to shape user experiences, ensuring adherence to established API contracts and influencing overall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 scalable component library, employing best practices for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speed without sacrificing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actionable feedback to team members that fostered a culture of transparency and continuous improvement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managed </w:t>
      </w:r>
      <w:r w:rsidRPr="00745DD3">
        <w:rPr>
          <w:rFonts w:ascii="Roboto Light" w:eastAsia="Roboto Light" w:hAnsi="Roboto Light" w:cs="Roboto Light"/>
          <w:b/>
          <w:bCs/>
          <w:color w:val="404040" w:themeColor="text1" w:themeTint="BF"/>
          <w:sz w:val="20"/>
          <w:szCs w:val="20"/>
        </w:rPr>
        <w:t xml:space="preserve">technical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analyzing trade-offs between short-term gains and long-term sustainability of the codebase, thereby enhancing overall product robustness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product discussions, consistently bringing a frontend perspective that enhanced roadmap decisions and ensured alignment with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frontend technologies and best practices, while also promoting a collaborative and inclusive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in daily workflows, leveraging their capabilities to boost productivity and streamline development processes with thoughtful consideration of their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engineering culture within the startup, setting strategic processes and practices that aligned with the company's vision and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fast-moving, ambiguous environments by demonstrating ownership of projects end-to-end, showcasing flexibility and a strong inclination towards innovation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user testing sessions to gather feedback and iteratively design polished and user-centered interfaces, enhancing the overall customer experience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modern web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ensuring that the engineering team remained at the forefront of industry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maintaining project documentation that outlined methodologies, codes, and various frontend architectures, ensuring knowledge sharing and comprehensibility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user flows and prioritize projects based on business impact and user needs, aligning technical execution with broader company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team retrospectives to dissect project outcomes and identify improvement areas, boosting team coherence and collaborative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optimized solutions that significantly improved performance and user engagement rates over several critical releases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API specifications, ensuring frontend and backend integration aligned with architectural best practices and user experience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scalable design system, elevating usability and consistency across various company products, while facilitating the rapid development of new features and reducing redundancies.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proactive communication culture surrounding code quality, leading team-wide initiatives that emphasized adherence to coding standards, design patterns,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deliverables effectively, ensuring that sprint objectives were met consistently while adapting quickly to feedback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peers to enhance their skills and improve project outcomes without additional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code review and refactor legacy applications, minimizing bugs and enhancing overall maintainability, with a focus on future scalability needs of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user interface components while applying UI/UX principles to bolster customer interaction and satisfaction through intuitive design and functionality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testing and quality assurance protocols into the development lifecycle,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while minimizing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design teams, refining user flows and ensuring consistency between UI design and frontend implementation across multiple applications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for onboarding new engineers, resulting in a more streamlined and efficient integration into team processes and project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project tasks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tools, improving team productivity and transparency in work processes across departments by establishing clear deliverables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