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Frontend Engineer with 9 years in software development, particularly in building impactful web and mobile applications. Proficient in TypeScript, React, and blockchain technologies, eager to leverage expertise in AI-driven decentralized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TypeScript, JavaScript,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Next.js,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Polygon, Web3.js, Ethers.js, Smart Contracts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Chart.js, Grafana, Tableau,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Firebase,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transaction monitoring interfaces that visualize the complete lifecycle across the enterprise infrastructure, facilitating user onboarding and interaction with complex blockchain activities with high-fidelity data representation.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dynamic dashboard interfaces for node deployment and management, streamlining operations across cloud providers to optimize resource utilization and enhance user experience through responsive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enabling users to provision customized node infrastructures via intuitive interfaces, ensuring seamless interactions with decentralized application components while adhering to state management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responsive and accessible dashboards for real-time monitoring of distributed compute resources,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present intricate metrics in an easily digestible manner for developers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product, design, and backend teams to craft seamless user experiences, focusing on improving cross-functional communication and efficiency in delivering features aligned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reviews, providing constructive feedback to uplift team standards and enhance code quality, ultimately fostering a culture of continuous improvement within agile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efficient, high-quality code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maintainability of the applications built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scripting tools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diagnose and troubleshoot complex issues swiftly, showcasing an ability to navigate command-line interfaces effectively and enhance development workflows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engaging interfaces for various decentralized applications, focusing on user-friendly designs that enable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contracts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complex blockchain transactions effortlessly and intuitively.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popular Web3 wallet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MetaMask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WalletConnect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enabling secure user authentication and interactions with decentralized protocols without compromising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efficient API integrations and server-side architectures that support front-end operations, demonstrating comprehensive knowledge in full-stack development while promoting best practices in cross-team collaborations.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frontend tools and deployment pipelines to automate processes, enhance efficiency, and ensure rapid development cycles that meet urgent business needs while maintaining high-quality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interfaces by implementing state management patterns that support real-time data handling, which is crucial for applications dependent on live updates from distributed systems and blockchain networks.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AI-enhancements to traditional applications, aligning with the company's vision of bridging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contributing to the organization's innovation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 by mentoring junior engineers, driving knowledge sharing, and enhancing team capabilities to adapt quickly to evolving project requirements and technological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internal tools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deployment of web applications while enhancing the overall performance and reliability of team delivery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application deployments, configuring resource management and server-side logic to ensure high availability and lower latency for user interactions and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implement new feature requests, ensuring they align with user needs and technical feasibility, with a focus on producing high-quality deliverables in a short timeframe.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MVP development phases for multiple product launches, executing successful iterations while engaging user feedback to incrementally improve product relevance and usability in market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robust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workflow and enabling faster delivery of reliable software updates to production environments while increasing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with stakeholders on new decentralized technologies and their applications in product development, guiding the teams to explore innovative ways to leverage emerging technologies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user-centered design principles were applied during the interface development process, enhancing accessibility and overall user satisfaction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testing frameworks that ensured the reliability and performance of applications through automation, contributing to significant reductions in bugs and support tickets, thus improving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application migrations to new architectures, ensuring minimal disruption to operations while modernizing codebases and optimizing infrastructure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component libraries, ensuring clarity and consistency in design systems, thus facilitating better onboarding for new developers joining the team and maintaining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enhancing community engagement and gaining proficiency in collaboration tools while demonstrating the ability to operate within decentralized teams innovatively.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sprints that focused on rapid prototyping of features, showcasing adaptability and fostering team morale through effective communication and iterative feedback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