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Frontend Engineer with 11 years of experience in software development, specializing in web and mobile applications. Proficient in Angular and React, with a solid grasp of HTML, CSS, and JavaScript. Strong collaborative abilities and an eagerness to leverage AI tools for improving workflow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NgRx, MobX, Context API, Recoil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Babel,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through responsive and dynamic interfaces to meet evolving project needs with a focus on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intuitive user interfaces,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seamless design handoffs and improved team communication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 and provided constructive feedback, fostering best practices and knowledge sharing which contributed to a culture of code quality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projects to efficiently manage application state, ensuring that data flow was streamlined and responses to user interactions were swift and dynamic.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workflows, improving efficiency and accelerating deployment times by automating repetitive tasks and facilitating real-time code analysis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actively participating in sprint planning, daily stand-ups, and retrospectives, which allowed for flexible adaptation to changing requirements and improved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principles, ensuring applications were mobile-friendly and accessible across various devices, enhancing engagement by reaching a wider audience while adhering to best practices in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back-end developers through clear communication to ensure seamless integration of front-end components with APIs, facilitating efficient data sharing and enriching the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time in learning and implementing emerging technologies and trends,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 (PWAs)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Page Applications (SPAs)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continually enhance project offerings and improve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techniques, including lazy loading and code splitting, which improved loading times significantly and provided a smoother user experience on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documented project architecture and code standards, ensuring that current and future developers could easily navigate and contribute to the codebase, fostering a culture of transparency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unit and end-to-end tests, ensuring that new features did not introduce bugs and adhering to quality assurance processes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educate peers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team skills in modern front-end technologies and promoting an environment of shared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CSS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styling process and enhancing maintainability across large projects by structuring styles in a modular and reusable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machine learning libraries to personalize user experiences based on behavior, leading to advanced functionalities in applications and positioning the team at the forefront of tech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cross-platform functionalities and aligned with the company's innovative objectives towards customer-centric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requirements into technical specifications, ensuring an effective agile workflow that maximized product quality and timely delivery of key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major code refactoring initiatives that 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type safety and maintainability, leading the way for cleaner code that reduced debugging time and improved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pair programming sessions that fostered collaboration and skill-building among team members, which not only improved code quality but also increased team cohesion and morale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applications to enhance functionality, including payment gateways and authentication services, ensuring that projects met industry standards for security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contemporary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workflow, allowing for efficient branching strategies and release management that ensured smooth collaboration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by implementing Continuous Integration/Continuous Deployment pipelines, facilitating streamlined deployment processes that enhanced overall productivity and minimized downtime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user testing sessions to gather feedback and insights, utilizing findings to drive iterative improvements in user interfaces, ensuring applications continuously met user needs and preferences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robust support for front-end applications and improved overall performance through optimized database interactions and architectural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documentation that detailed code functionality and architectural decisions, ensuring knowledge retention within the team and enhancing onboarding processes for new developers joining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workshops on best practices in front-end development, focusing on the integration of responsive design principles and emerging technologies that kept the team aligned with current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Router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 navigation to deliver seamless user experiences, enhancing user satisfaction and engagement across various applications and contributing positively to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loading speeds and developed strategies to maintain application performance by applying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caching best practices, optimizing user experience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technical challenges and fostering a culture of growth and development that aligned with organizational goals and personal career trajectories.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