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Frontend Engineer with 11 years of experience in software development, focusing on web and mobile applications. Adept at creating scalable applications and user-friendly interfaces in healthcare settings, leveraging technologies including Angular, TypeScript, and Ionic for optimal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TypeScript, Ionic, JavaScript, HTML, CSS,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RxJS, Redux, Akita, Webpack, Vite, CSS Grid, Flexbox, PWA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Authentication Tokens, Async/Await, State Management, Localization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Kubernetes, Figma,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Playwright, Mocha, Chai, Selenium,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dynamic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clinician workflows by producing scalable and maintainable code structures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user needs into intuitive applications, implementing user-centric designs that improved patient care delivery systems effectively in a virtual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optimization techniques to minimize network requests and enhance UI rendering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comprehensive internal design system to ensure consistency across multiple web applications, enabling quicker deployment while adhering to core aesthetic and functional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visually appealing and consistent user interfaces, significantly improving usability for clinicians’ daily operational tasks and reducing training time required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components that support dynamic theming and extensive customizability for multiple client brands, ensuring streamlined integration with existing backend services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UI components with various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handling and effective user feedback mechanisms throughout the application lifecycle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clean coding principles and best practices by writing thorough unit and integration tests, contributing to a robust codebase that ensures code correctness and reliability across all deployed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team meetings to foster collaboration and knowledge sharing, facilitating an environment of continuous learning and improvement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collaborate with developers effectively, ensuring seamless integration of new features and rapid resolution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state management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Akita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particularly for data-heavy and form-intensive user interfaces essential for clinician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related to excessive DOM manipulations or unnecessary re-renders, significantly improving the perceived responsiveness of applications used in clinical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and analytics to iterate on design and functionality, utilizing user testing to refine applications to better meet the specific needs of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frontend development and performance optimization, enhancing team capabilities and creating a culture of sharing knowledge and continuous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industry trends related to frontend development, ensuring applications remain at the forefront of innovation and usability in the healthcare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responsive web applications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numerous high-impact projects that improved user experiences within the enterprise software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user-centric applications while ensuring alignment with business requirements and user feedback, enhancing overall product value through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architectures and methodologies to improve application responsiveness, focusing on performance adjustments and maintaining high standards of code quality during extensive product lifecycle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design sprints to rethink and enhance legacy systems, leveraging modern frameworks and tools to create effective user interfaces that aligned with contemporary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to verify code integrity,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maintainable code across multiple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environment and improving team productivity through knowledge sharing and pairing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iterate on product features, ensuring the implementation of enhancements that aligned with user needs and improved engagement rates effectively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for reusable code and design patterns, allowing the engineering team to maintain a shared library of components that supports efficiency and consistency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 and user interface improvements, ensuring seamless data exchange and a smooth experience for users accessing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closely with backend developers to coordinate work streams and maintain optimal workflow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methodologies and techniques using modern CSS frameworks that not only addressed user demands but significantly improved the mobile experience across various devices used in enterprise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and participated in code reviews to ensure team adherence to best practices and code quality, encouraging constructive feedback and promoting a positive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