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11 years of software development experience focused on web and mobile applications. Proficient in React, React Native, TypeScript and committed to driving user-facing feature growth while mentoring junior talent and ensuring high-quality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Web Vitals,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RxJS, Jotai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Yarn,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design, implementation, and optimization of user-facing growth features, including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to enhance the onboarding processes and increase user retention rates systematically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faster and more efficient development process while achieving uniformity in design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such as Backend, Product, and Design to align on API contracts, unblocking dependencies to streamline feature development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code reviews and pair-programming sessions to promote knowledge sharing, thereby elevating front-end excellence and ensuring high-quality code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real-time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iterative feedback loops that shaped product decisions and feature enhancements based on user interaction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strategies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improvement in the application's load time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observability concepts into the development cycle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were instrumented for comprehensive performance monitoring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challenging code reviews and technical discussions, fostering a culture of continuous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around web technologies trends and introduced innovative solutions, steering the team towards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internal workshops on improving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insights on automating build and deployment processes to increase efficiency and reduce errors in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an initiative to improve mobile push-notification experiences, integrating cutting-edge SDKs and handling deep-linking for enhancing user engagement in the mobile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qualitative feedback, translating user insights into actionable features to improve user satisfaction and engagement within the product.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feature flagging and rollout process using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feature-flag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giving teams the flexibility to release new features while minimizing risk and ensuring controlled user exposure.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frontend applications, optimizing data fetching strategies and reducing the number of network requests, thereby improving application responsiveness and loading times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design system that improved consistency in UI components, enabling rapid feature development while upholding design integrity across various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production-grade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user-friendly interfaces that meet the highest standards of performance and usability without compromising on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high-quality, responsive web pages, ensuring accessibility and compliance with the latest web standards and best practices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smooth data flow within applications and improving user experience through responsive updates reflected in the UI without unnecessary re-renders.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fostering a culture of continuous feedback and improvement through rigorous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 meetings, ensuring continuous alignment with project goals and team dynamics while adapting to shifting priorities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enhancing internal tools, reducing task completion time for development and QA teams by creating feature-rich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feature specifications and successful rollout strategies for new releases, ensuring that customer insights were prioritized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developer experiences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applications, significantly reducing runtime errors and improving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cross-browser support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product functioned seamlessly across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professional skills and staying abreast of industry trends while building a strong technical community around shared interests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establish best practices for developing scalable web applications, ensuring that all stakeholders were aligned and informed of changes and implications of tech stacks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tools, allowing product teams to derive insights from user engagement metrics to iterate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