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Frontend Designer with over 11 years of experience in software development, specializing in web and mobile applications. Proficient in translating high-level design references into viable UI solutions while implementing robust and scalable architecture with technologies like Next.js, React, and TypeScript.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TypeScript, Tailwind CSS, Figma, JavaScript, CSS3,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HeroUI, A/B Testing Tools, AI Design Tools,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Node.js, NPM, Yarn, Webpack, Babel,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Accessibility (WCAG), Design Systems, User-Centered Design, User Research, Wireframing, Prototyping,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Trello, Asana, Confluence, Zoom, Microsoft Teams, Notion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high-level references into detailed visual executions, ensuring compliance with quality standards and maintaining design integrity throughout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UI designs, utilizing AI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hero.ui.chat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design efficiency and streamline the development process for optimal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teams to gather requirements, translating strategic goals into intuitive interface solutions while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aesthetic consistency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component-based architectures using structured design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and maintaining a harmonious look and feel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rich library of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development cycles and enhancing the overall productivity of cross-functional teams without compromising on quality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frontend development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easier maintainability and a higher level of type safety within application codebases, enhancing collaboration across developer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resolved multi-faceted design and technical challenges, utilizing strong problem-solving skills to deliver high-impact solutions with minimal oversight and exceptional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enhancing accessibility and usability through rigorous testing and adherence to industry standards, ensuring compliance with the latest WCAG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build processes and to ensure smooth performance of applications across diverse environments and browser compatibilities.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solutions through iterative design processes, incorporating feedback loops and A/B testing methodologies to refine and improve UI elements continuously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latest design and development tools, fostering a cooperative learning environment to promote knowledge sharing and skill advancement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emerging technologies, integrating innovative practices into design and development workflows to enhance product offerings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critiques, promoting a culture of excellence and accountability within the team while ensuring adherence to best practices in both code quality and design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build and maintain comprehensive documentation for both design systems and codebases, ensuring clarity and consistency in development processes and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the agile delivery process, fostering strong communication among stakeholders to drive successful project outcomes and align expectations across various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existing systems for improved performance and user engagement while aligning workflows to contemporary UX/UI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component-based architecture approaches while designing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modularity of large codebases amidst evolving project demands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functional software solutions, focusing on improving workflow efficiency through integration of design thinking principles into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various projects that required a deep understanding of frontend frameworks—most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—while actively mentoring junior developers in best practices tailored for high-quality UI/UX.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user interaction by identifying bottlenecks and optimizing applications to enhance performance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deployment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operations, thereby enhancing development speed without compromising on reliability or performance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with a focus on rapid prototyping and feedback,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concepts before transitioning to code implementations of viable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innovative development practices with team members to design and roll out new features aimed at increasing user engagement and satisfaction, directly contributing to product success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and facilitate collaborative contributions, remaining organized and efficient throughout complex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research to refine UX elements, applying findings to design iterations that continuously improved user satisfaction and engagement metrics based on empirical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creation of internal tooling to support developer workflows, thereby reducing bottlenecks and allowing for a focus on delivering quality products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teams on software development methodologies and best practices, fostering an environment of continuous improvement and innovation to enhance skills across various engineering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