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Front-end Developer with 11 years of software development experience specializing in web and mobile applications. Expertise in JavaScript, React, and HTML/CSS technologies ensuring robust and scalable solutions. Proven ability to collaborate effectively in agile environments and deliver high-quality products in fast-paced settings, with enthusiasm for sports and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Next.js, Nuxt.js,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Visual Studio Code,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Axios, GraphQL, Firebase, Microsoft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Tailwind CSS, Bootstrap, Material-UI, Ant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CI/CD,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the front-end UI of multiple new software applications ranging from static web apps to responsive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adaptive and user-friendly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leadership and product managers, to gather requirements and translate them into functional mockups using design software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maintenance and support to existing products, implementing enhancements and performance optimizations to ensure consistent user satisfaction through efficient coding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developers through guidance and code reviews, fostering an environment of continuous learning and adaptation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complex features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enhancing data handling and visualization capabilities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 and best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overall development workflow and reduce load times, contributing to increased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best practices for continuous improvement of the codebase, advocating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team collaboration and code integrity while streamlining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planning, retrospectives, and daily stand-ups, actively engaging in discussions to enhance team delivery and product quality while fostering a culture of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into the development lifecycle, encouraging the team to innovate and adapt to industry shifts within web development and sports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strong focus on delivering high-quality, robust products, driving initiatives for better project management and enhancements, aligning with organizational goals for product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across applications to ensure compatibility with various devices and browsers while maintaining aesthetic quality and user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within a team environment, ensuring open channels for idea generation and constructive feedback, ultimately leading to a more dynamic and productive project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technologies adopted in the company, ensuring the team stayed ahead of industry trends and maintained competitive advantage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tasks and deadlines effectively, demonstrating strong organizational skills alongside rapid adaptability in a startup environment focused on rapid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with analytical tools to monitor application performance and user feedback, iterating on designs and functionality in line with user metrics and data-driven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user-friendly interfaces, ensuring accessibility and responsiveness across multiple platforms, integrating seamlessly with backend services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and architecture discussions for application interfaces, focusing on creating optimal user experiences through UI best practices and interaction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conducting regular code reviews and refactoring efforts, not only improving code readability but also increasing overall application efficiency through strategic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levels of code coverage and robust performance of user-facing components, contributing to a culture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designing software solutions based on user requirements for various stakeholders, ensuring the delivery of aligned products that meet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UI elements that enhanced user engagement and decision-making through effective data representation.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back-end teams to efficiently consume and display data from RESTful APIs, enhancing user experience by ensuring timely access to necessary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coding standards and practices documentation, ensuring consistency across different projects and aiding in the onboarding of new developers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scopes effectively, participating in daily stand-ups, sprint retrospectives, to ensure projects are delivered on time and within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third-party libraries and APIs, ensuring adherence to best practices in terms of security and performance for enhancing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innovative thinking within the engineering team, encouraging the exploration of new technologies and techniques for improving project outcomes and personal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deployment processes, user manuals, and system architecture diagrams, aiding in the successful implementation and user training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