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Detail-oriented and innovative Front-End Web Developer with 11 years of experience in software development, specializing in building responsive web applications and user-centered design. Proficient in a range of technologies and frameworks, dedicated to delivering high-quality digital experiences in fast-paced environments, with a strong background in collaboration and adaptability to drive project success.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HTML5, CSS3, JavaScript, PHP, TypeScript, SQL, Sass, LESS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Vue.js, Angular, Bootstrap, Tailwind CSS, jQuery, Next.js, Gatsby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CMS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WordPress, Drupal, Shopify, Magento, Joomla, Webflow, Contentful, Wix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Webpack, Babel, Docker, Jest, Postman, Figma, Adobe XD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Analytics &amp; SEO: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Google Analytics, GA4, Google Tag Manager, SEO, A/B Testing, Optimizely, Clarity, Screaming Frog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cross-functional teams to translate design concepts into fully functional and responsive web applications, enhancing user engagement through iterative feedback and collaboration throughout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strong communication skills to effectively collaborate with designers and marketers, ensuring the implementation of creative ideas in line with project goals while prioritizing user experience and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clean and maintainable code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website performance to create intuitive and accessible interfaces for diverse user demographics.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WordPress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PHP-based CMS platforms to develop custom themes and plugins, enabling tailored solutions that met specific user needs while adhering to best practices in web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thorough QA testing methodologies to identify and rectify bugs, ensuring a reliable and seamless user experience across all devices and browsers, contributing to increased user retention.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analytics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Tag Manager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websites, providing valuable insights that informed strategic marketing decisions and improved overall site performance and conversion rates.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modern front-end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dynamic user interfaces, enriching the overall user experience through responsive design and interactive components that adapt to user behavior.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participated in code reviews, fostering an environment of continuous improvement and knowledge sharing among team members to elevate the overall quality of the project deliverables and team dynamics.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SEO best practices during development, optimizing on-page content and improving website visibility in search engine results, thereby increasing organic traffic and enhancing brand awareness.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existing web applications by utilizing performance tracking tools, enabling quick identification of bottlenecks and implementing solutions that led to smoother user interactions and page load speeds.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research into industry trends and technologies, proactively suggesting innovative approaches and solutions that kept the brand at the forefront of digital marketing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documentation of development processes and project progress, allowing for smooth onboarding of new team members and ensuring alignment with organizational goals and project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Demonstrated flexibility and adaptability when responding to changing project requirements and deadlines, contributing to a positive team environment and successful project outcomes through effective time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brainstorming sessions with team members, fostering a culture of collective creativity and problem-solving that led to the successful execution of marketing initiatives and website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training guides and provided support for junior developers and team members, enhancing overall team capabilities and facilitating knowledge transfer that strengthened collaborative efforts toward project success.”],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websites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focused on building interactive user experiences while ensuring cross-browser compatibility and responsive design principles were upheld.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larger teams consisting of product managers and designers to strategize and implement marketing campaigns through effective digital platforms that highlighted product benefits and drove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to manage code changes and coordinate collaborative work across multiple developers, fostering a streamlined and efficient development process while minimizing conflicts.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advanced analytics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GA4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Tag Manager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track user interaction and gather insights, enabling data-driven decisions that enhanced marketing effectiveness and user engagement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training and mentorship for junior team members, encouraging professional growth through shared knowledge and collaborative project work that strengthened team cohesion and technical proficiencies.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optimization through code review and refactoring processes, ensuring high efficiency and speed for websites, significantly improving the user experience and satisfaction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company-wide workshops and seminars aimed at enhancing skills in user experience design, keeping current with trends that aligned with the company’s vision for cutting-edge digital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Adobe Creative Suite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collaboration with UX/UI designers, allowing for seamless transitions from design wireframes to fully functional web applications with aesthetic alignment.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migration and transformation of legacy CMS systems to more modern platforms, improving site functionality and maintainability while providing a better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worked with marketing teams to implement effective SEO strategies, creating content that not only elevated site traffic but also resonated with target audiences, leading to higher engagement rates.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detailed competitor analysis to identify trends and opportunities within the industry, informing the design and functionality of web projects that kept the company innovative.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open feedback where team members could share ideas for improvement and innovation, driving continuous enhancement of shared projects and overall development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