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11 years of experience in building intuitive, high-performance web and mobile applications. Proficient in the latest technologies such as Vue.js, React, and GraphQL, with a strong ability in translating design specs into pixel-perfect user interfaces. Adept at collaborating within dynamic teams while ensuring responsiveness and accessibility across multiple devices. Passionate about leveraging data-rich insights to enhance user experiences in the fast-paced restaurant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React, TailwindCSS, D3.js,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Jest, Vitest, AWS,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 APIs, JWT, Cognito,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Figma, Vite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modern development standards and best practices for code quality and maintainability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iterated on user interface components, including tables, charts, and notification systems,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responsive and visually consistent design following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device-configuration flows for HVAC and temperature sensors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 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like the Composition API, drastically enhancing user configuration experiences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unit and end-to-end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robust, reliable, and efficient user interfaces with reduced bugs pre-launch across various mobile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in refining stories with Product Managers, Designers, and Senior Engineers to elevate product quality and align features with user feedback and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consumed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by managing optimistic UI updates and addressing error handling for offline tablet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visualize data effectively on web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ECharts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interactive graph representations that improved user engagement and data comprehension.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third-party API integrations, implementing best practices around security and authentication protocols such as JWT and Cognito to ensure seamless user experiences and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and participated in code reviews, promoting a culture of continuous improvement and ensuring adherence to best security practices while maintaining high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delivered various web and mobile projects under tight deadlines, leveraging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deployment and application management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collaboration sessions to cultivate innovative solutions and improve overall team dynamics, fostering a culture that celebrates creativity and agile responsivity in a diverse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evolving technology stacks and industry trends, continuously enhancing personal skill sets through professional development opportunities and vendor training/certification programs.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Enhancing existing legacy systems, integrating modern tech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older platforms, significantly improving the user interface and operational scalability in a highly competitive restaurant technology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to identify trends in restaurant technology, influencing the product roadmap and feature set to maintain competitive advantages within a rapidly changing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mentor for junior developers, sharing knowledge on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helping to build a more skilled and capable development workforce.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various components effectively for improved application performance and maintenance across diverse platforms and environments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and enhancements in rich client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smooth transition as teams migrated to modern technologies with extensive testing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translate complex business requirements into technical specifications, ensuring a seamless user experience while maintaining compliance with design best practices and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systems with responsive design techniques, focusing on user engagement and accessibility, while facilitating quick iterations based on comprehensive user feedback during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consumed RESTful APIs into applications, demonstrating strong understanding and application of HTTP protocols, frameworks, and industry standards to enhance data accessibility and user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version control systems like Git, enabling efficient tracking of changes and collaboration across cross-functional teams while streamlining workflows through effective branching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phases using automated test suites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stable releases delivered in iterative cycles under agile methodology to enhance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continuous integration/continuous deployment (CI/CD) processes ensuring seamless application rollouts with minimal downtime and strong compliance with organizational practices and security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sessions, showcasing expertise in agile environments, contributing towards backlog management and prioritization of development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liaison between business stakeholders and engineering teams, driving the alignment of technical and business objectives through effective communication and tailored solutions for maximum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solid understanding of development operations, enhancing personal skillsets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effective containerization and orchestration of applications across various environments for enhanced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industry innovations and tools relevant to software development, integrating newfound knowledge into team practices that improved agility and technical output by leveraging new frameworks and libraries.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