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over 11 years of experience in software development, focusing on building elegant and scalable web applications. Proficient in React and TypeScript, with a passion for delivering exceptional user experiences and optimizing performance. A collaborative team player who excels in fast-paced environments and has a proven track record of owning projects from concept to production.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Tailwind CSS,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Interfaces: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Hasura, Prisma, Express,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Vercel,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Nx, Jest, Webpack,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by optimizing components and implementing best practices in user interface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create seamless, pixel-perfect features, consistently meeting project deadlines and maintaining high-quality standards in the final product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frontend architecture by implementing scalable design systems and component libraries, ensuring uniformity across multiple applications while enhancing code reusability and maintainability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to ensure code quality and alignment with best practices, leading to more robust and reliable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contributed to sprint planning, and worked collaboratively to define user stories that aligned with business objectives, enhancing team dynamics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regarding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utilities,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ensuring optimal performance across various devices and browsers, significantly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Hasura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fetching and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serving environments, which enhanced the accuracy and efficiency of data handling in the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processes, reducing turnaround time for production releases, and increasing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based on user feedback and analytics, iteratively improving features and usability while maintaining rigorous testing protocols to uphold application stability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monorepo management, increasing code organization and reducing build times for complex applications, ultimately boosting developer velocity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across the team, ensuring consistent application development processes and fostering a quality-driven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developer experience by designing internal documentation and resources that detailed frontend guidelines, which empowered developers to adhere to best practices with less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collaboration with marketing and customer support teams to gather insights for product improvements and feature development, aligning the technical execution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drove enhancements and optimizations across the entire user interface.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large-scale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internal tools that contributed to revolutionizing team workflows and improving productivity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by implementing various new features and improving existing architectures, ensuring robust design and modularization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intensive code reviews and established a culture of high-quality code among peers, which significantly improved the reliability and maintainability of codebases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translated them into technical specifications, executing projects in a timely manner that aligned with client expectations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API integrations and contributing to a larger ecosystem of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projects effectively, participating in daily scrums and bi-weekly sprints to keep stakeholders informed and developers aligned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software engineering principles, focusing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supportive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through unit testing and integration testing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bugs early in the lifecycle, leading to higher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training materials to support developer onboarding and process education, enhancing knowledge sharing and operational efficiencies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iterate on design solutions, pushing for user-centric feedback and adjustments to ensure optimal user experience across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SDKs to enrich application functionalities, ensuring seamless user interactions and operational efficacy, reflective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commitment to high-quality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progress, managing backlogs, and facilitating smooth release cycles, vital for adhering to tight deadlines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