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web and mobile application development, specializing in React.js, JavaScript, and cloud environments. Proven track record of creating high-quality prototype solutions and collaborating effectively in cross-functional teams to meet evolving product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CSS, HTML5, TypeScript,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Redux, Next.js, Node.js, Express,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Git, Jest, Enzyme, Webpack, Babel,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user interface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preliminary usability testing while ensuring adherence to best practices in accessibility and design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refine specifications, translating high-level requirements into robust prototypes, while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component reusability in all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performance, increasing the ability to rapidly integrate user feedback into the development cycle while supporting continuous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cross-functional team meetings to align on project status and design priorities, focusing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tools for maximum design efficacy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conducted extensive code reviews to enforce coding standards within the team, emphasizing the importance of design principles and constructive feedback in the collaborative process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iterate on UI designs, providing a seamless workflow between design and development teams while constantly pushing for innovations that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and iteration of design prototypes based on user feedback, showcasing adaptability and determination to provide valuable and user-centric solutions through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robustness and functionality during iterative design cycles, reinforcing commitment to quality in the output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needs and expectations, providing tailored technology solutions that align closely with user requirements based on a collaborative approach governed by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 standards, fostering a collaborative learning environment that encouraged professional growth and nurtured software development talent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for internationalization in prototypes, contributing to the interface’s adaptability for diverse users, while incorporating manipulatable design assets enabled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brainstorming sessions to ideate innovative features while utilizing the latest technological trends in fintech to enhance product development cycles and responsiveness to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tested emerging technologies and design frameworks, integrating findings into prototype development to guarantee cutting-edge solutions that exceed user expectations and capitalize on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best practices for sustainable, modular code, enhancing the longevity of developed components; this initiative received positive feedback from team leadership for fostering team efficiency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 assess user interaction with prototypes, adjusting designs iteratively based on insights gathered through usability testing sessions to ensure user-centric product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 through responsive designs and component reusability amid fast-paced project environments, engaging users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front-end development team in creating dynamic single-page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while collaborating closely with UX designers for user-centered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code, ensuring effective collaboration within the development team which promoted code integrity and streamlined continuous development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ceremonies, providing input on feature priorities and improvements while being adaptive to rapid changes in user feedback and business direction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backend functionality that supported front-end needs while maintaining application performance and user satisfaction through quality assurance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via CI/CD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robust pipelines that enabled rapid and reliable software updates while adhering to industry standards for cloud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uphold code quality and standards among peers while mentoring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best practices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developed features and processes, promoting transparency and knowledge management across development teams in alignment with best practices of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customer feedback into final product designs, showcasing adaptability and a commitment to superior user satisfaction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components for internal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efficiency within teams while promoting consistent design and reducing redundancies across projects in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performance optimization strategies in applications, analyzing user metrics, and leveraging feedback to refine front-end solutions continuously through an iterative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design iterations, bridging gaps between development and design teams effectively, ensuring alignment on project goals while delivering aesthetically pleasing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