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creating engaging web and mobile applications. Proficient in JavaScript, React, and BigCommerce with a strong focus on responsive design and user experience. Adept at collaborating with cross-functional teams and delivering high-quality, ADA-compliant, and SEO-friendly web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BigCommerce, Stencil,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PageSpeed, Lighthouse, Accessibility Guidelines, W3C Standards, SEO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transformed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seamless,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ensuring optimal performance across various device resolutions and browser platforms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marketers in an agile environment to rapidly iterate changes and improve user experience, maintaining clear communication and fostering a positive teamwork atmosphere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enhanced accessibility and online visibility for clients' digital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browser compatibilities and quirks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web components functioned flawlessly across different environments, thereby upholding the quality of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high quality and consistency across the codebase, while mentoring junior developers and sharing best practices to uplift the entire team’s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to develop user-interactive components while ensuring clean, maintainable code that aligns with modern development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intricacies while participating in continuous integration workflows, enhancing team collaboration and ensuring deployment integrity during this dynamic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problem-solving sessions, effectively addressing issues that impacted ongoing projects while fostering innovative solutions to improve product delivery timelines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front-end frameworks and components, aiding new team members in project onboarding and ensuring the smooth transition of knowledge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robust code quality and expedite debugging processes, thereby reducing turnaround time for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intuition for aesthetic trends in web design, integrating feedback into subsequent iterations for improvements on new front-end functionalities, aligning closely with stakeholder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and performance metrics to iterate on existing features, ensuring ongoing alignment with user needs and expectations for optimal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customization options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tailored solutions for clients, leveraging headless workflows to enhance backend interoperability and streamline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strategic planning of project timelines and deliverables, optimizing resource allocation, and enhancing project management processes that support operational excellence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light-hearted atmosphere by incorporating humor into the workplace dynamic while promoting open dialogue to encourage shared ideas and creative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and interactive user interfaces across various devices, leading to improved user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architecture, enhancing application performance, modularity, and maintainability while aligning with modern software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facilitating seamless collaboration among development teams and maintaining an organized workflow to track project progress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back-end developers, designers, and product owners to align on feature implementations, enhancing overall project cohesion and reducing bottlenecks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drastically reducing the number of revisions needed prior to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build process of applications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more efficient development workflow and ensuring code compatibility across various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research to inform design decisions, ensuring that end products met user needs and adhered to industry standards for accessibility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company-wide front-end style guide, promoting consistency in design elements and user interactions across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issues across a broad range of browsers, from legacy versions to modern standards, significantly improving the reliability of web applications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page load speeds through code optimization and asset management, directly aligning with SEO goals to enhance online visibility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facilitate project delivery, consistently collaborating with cross-functional teams to align on goals and adjust to changing requirements with flexibility and commitment.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implementation of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robustness and maintainability of applications while keeping the codebase current.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and deliver tailored software solutions, enhancing client satisfaction through active listening and effective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