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developing web and mobile applications. Proficient in modern front-end development technologies, including React, Node.js, and TypeScript. Committed to delivering high-quality software and enhancing user experience through innovation and technical leadership.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PHP, Rust, Java,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NestJS, gRPC, Jest, JUnit,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MariaDB, MySQL, PostgreSQL,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GitHub, Bitbucket, CI/CD, Jenkins, Kubernetes,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Event-driven architecture, Microservices, Service-oriented architecture, Agile methodologies,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develop and maintain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modern web standards for accessibility and performance are met to enhance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client-side logic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application responsiveness and improving code maintainability through adherence to industry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designers to create user-friendly interfaces, integrating APIs effectively and driving overall product quality to enhance the customer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increased the scalability of applications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coverage metrics and reduced regression issues during deployment cycles while enhancing overall team confidence in code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leading code reviews and mentoring junior developers to foster a culture of continuous improvement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data interactions, thereby enhancing the performance and reliability of customer-facing applications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pair programming and code reviews, encouraging constructive feedback and leveraging team expertise to deliver high-quality software solutions that aligned with business goals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performance bottlenecks in applications through extensive profiling and optimization, utilizing tools such as the Chrome DevTools, ensuring a smooth and seamless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new technologies and industry best practices in software development processes, staying current with trends in front-end frameworks and enhancing team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project management techniques such as scrum, enabling efficient task tracking and delivery timelines while ensuring high levels of team collaboration and commitment to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technical decisions, influencing the path of product development with data-driven insights and market trend analysis, aligning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stakeholders to gather requirements and translate them into technical specifications, balancing user needs with product objectives to maintain alignment with company vision and enhance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technologies, empowering team members with advanced skills to foster professional growth and maintain competitive development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and reducing time-to-market for critical software releases through automation and standardized procedures.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customer-facing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increase engagement while ensuring optimal performance and quality through structured code practices and automated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designers and product teams to create user interfaces that were not only functional but also visually appealing, heavily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components from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setting up a continuous deployment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more frequent and reliable releases that kept up with user demands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ceremonies and contributed to sprint planning to shape the deliverables and priorities, significantly enhancing team dynamics and responsiveness to project updates and emergent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secure access to data while maintaining a seamless experience for end-users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testing strategy that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automated testing suites. This approach minimized errors, ensured code integrity, and facilitated smoother deployment processes in high-stakes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APIs to consume services and connect front-end components with back-end functionalities, ensuring robust interaction across layers and enhancing system integration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discussions about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ecosystem, crafting best practices documentation and guiding the team on optimal usage patterns while promoting a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schema design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resulting in improved data retrieval times and enhanced application performance during peak load scenarios while ensuring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contributed feedback on peers’ work to ensure adherence to quality standards and encourage team growth and knowledge sharing, reinforcing a collaborative coding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application performance and frontend metrics, leveraging insights to drive iterative improvements and maintain a focus on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application documentation for use by developers and stakeholders, ensuring consistency and clear understanding of application architecture and internal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