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Front End Engineer with 11 years of experience in software development, focusing on web and mobile applications. Proficient in JavaScript, TypeScript, and React, with robust skills in UI development and a strong background in healthcare-related technologies. An adaptable and effective team collaborator, I am driven to deliver scalable and accessible applications that enhance patient care and operational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SQL, HTML, CSS, SASS, 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Redux, Next.js, Vue.js, Angular, Bootstrap, Material-UI,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VS Code, Jest, Cypress,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dbt, GraphQL, REST APIs, Firebase, MongoDB, PostgreSQL, Axios,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Cypress, React Testing Library, Enzyme, Storybook, Selenium, Karma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scalability and accessibility for various healthcare user interfaces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Operations, and Clinical teams to translate wireframes into high-quality, responsive coded solutions, fostering efficiency in patient engagement tools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evolved a comprehensive design system and component library in partnership with product teams, streamlining the development process and ensuring consistency in UI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pipelines facilitating seamless backend data re-shaping for applications, using tools like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processing and visualization of important healthcare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and software testing to uphold high standards in code quality and performance, contributing to reduced defects and enhanced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performance bottlenecks and UX issues, utilizing analytics to monitor interaction metrics and refine the user experience through iterative design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front end technical strategy and system architecture discussions, guiding decision-making processes that impact long-term application scalability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deep understanding of the current technology roadmap, aligning frontend initiatives with overarching business objectives to ensure that project outcomes meet stipulated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cross-functional partners, effectively communicating updates and challenges, while prioritizing tasks that directly influence project timelines and success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frontend development and code documentation, facilitating knowledge sharing within the engineering team and promoting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frontend technologies and coding standards, enhancing team skills and ensuring a collaborative approach to achieving project goals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actively participating in sprint planning, daily stand-ups, and retrospectives to optimize development effectiveness and team dynamics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relevant in the healthcare space, recommending and potentially implementing solutions that meet evolving regulatory standards and improve patient care delivery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frontend testing frameworks to establish a robust testing environment, subsequently improving application reliability and user confidence through comprehensive test coverage and quality checks.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implemented feedback from user testing sessions, applying insights to redesign application features that enhance usability for healthcare providers and patients alike.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scalable, modular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environments, focusing on creating versatile solutions that address user needs and support intensive healthcare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efforts to define and articulate project scope, ensuring clarity and cohesion between technical and non-technical stakeholders in roadmap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craft dynamic user interfaces that optimize engagement metrics, focusing on data presentation that aligns with health provider requirements and user experience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REST APIs to extend application capabilities, streamlining data flow from external sources into the UI layer while maintaining performance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stability and robustness within the application codebase while significantly decreasing incident report rates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enhancing existing applications through iterative improvements, leveraging user feedback to fine-tune features and user experiences based on real-world usage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technical planning and execution of a complete migration to a microservices architecture, improving deployment times and flexibility of enterprise systems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debugging and troubleshooting procedures, ensuring issues were resolved promptly and effectively, contributing to an overall smoother user experience and operational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sought to refine system performance through optimizations and code refactoring, achieving a more maintainable and efficient software environment while also conducting peer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implementing CI/CD processes to streamline deployment workflows, enabling rapid development cycles and ensuring high-quality software delivery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Exercised critical thinking to streamline and improve existing operational processes through application development, fostering greater efficiency and reducing overhead in healthcare administrative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analytics tools to assess user behavior patterns and application performance, feeding insights back into the development process to inform feature enhancements and UI tweaks.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