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Front End Engineer with over 11 years in software development, specializing in web and mobile applications. Proven ability to build scalable React and React Native solutions, collaborate within engineering teams, and mentor junior engineers. Passionate about crafting high-quality, maintainable code and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Expo, Next.js, Jest, Cypress,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Development Tools:</w:t>
      </w:r>
      <w:r w:rsidRPr="00745DD3">
        <w:rPr>
          <w:rFonts w:ascii="Roboto Light" w:eastAsia="Roboto Light" w:hAnsi="Roboto Light" w:cs="Roboto Light"/>
          <w:color w:val="404040" w:themeColor="text1" w:themeTint="BF"/>
          <w:sz w:val="20"/>
          <w:szCs w:val="20"/>
        </w:rPr>
        <w:t xml:space="preserve"> REST APIs, GraphQL, Git, Docker,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Optimization:</w:t>
      </w:r>
      <w:r w:rsidRPr="00745DD3">
        <w:rPr>
          <w:rFonts w:ascii="Roboto Light" w:eastAsia="Roboto Light" w:hAnsi="Roboto Light" w:cs="Roboto Light"/>
          <w:color w:val="404040" w:themeColor="text1" w:themeTint="BF"/>
          <w:sz w:val="20"/>
          <w:szCs w:val="20"/>
        </w:rPr>
        <w:t xml:space="preserve"> Testing Library, Performance Optimization, Webpack, Vercel,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Collaboration:</w:t>
      </w:r>
      <w:r w:rsidRPr="00745DD3">
        <w:rPr>
          <w:rFonts w:ascii="Roboto Light" w:eastAsia="Roboto Light" w:hAnsi="Roboto Light" w:cs="Roboto Light"/>
          <w:color w:val="404040" w:themeColor="text1" w:themeTint="BF"/>
          <w:sz w:val="20"/>
          <w:szCs w:val="20"/>
        </w:rPr>
        <w:t xml:space="preserve"> Figma, Agile, Scrum, Kanban, Cross-Functional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maintainable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across web and mobile applications while implementing industry best practices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to ensure technical feasibility and alignment with business objectives while adapting to rapid changes throughout the agile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bugs in existing applications by deploying effective debugging techniques, thereby contributing to team efforts in maintaining high application performance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code reviews, promoting a culture of knowledge sharing which improved team efficiency and coding standards within the engineering team, fostering growth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legacy code refactoring initiatives to improve application scalability and maintainability, adopting modern frameworks and tools to enhance code health and adhere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software reliability and streamline development cycles by qualifying new features with positive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to align team goals, plan deliverables effectively, and continuously improve engineering workflows within a fully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by analyzing application metrics to identify bottlenecks and deploy fixes, achieving substantial improvements in load times and user engagement on key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development processes and coding standards to ensure consistency across the team’s work, helping new team members onboard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suggested innovative approaches to enhance product features and internal processes, fostering an environment focused on continuous improvement and creative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effectively to enhance application capabilities, ensuring seamless data flow and consistent user experiences within the architecture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introduce new technological trends and coding practices to the team, aimed at elevating collective expertise and addressing common software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teams to define specifications and streamline front-end integration processes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ensuring cohesive product architecture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simplifying the development and deployment processes, and ensuring consistency across different environments while contributing to team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and advocated for adaptive planning, delivering high-quality features in an iterative manner aligned with evolving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with a focus on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modern frameworks, ensuring responsiveness and UX tutorials for cross-browser compatibility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user-centric solutions for clients by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maintaining clear communication across various stakeholders while adapting to shifting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them for better data handling in applications while ensuring a robust backend connection, resulting in streamlined information exchange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code reviews to uphold best coding practices and encourage a culture of high-quality deliverables, cementing a collaborative environment and cohesive team dynamics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future technology stacks during sprints, considering scalability and maintainability of applications built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and their long-term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designers, engineers, and product stakeholders through collaborative sessions, leading to solutions that effectively translated design mockups into fully functional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for legacy systems, employing in-depth analysis to improve maintainability and reliability while employing industry-recognized refactoring techniques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placing a significant emphasis on version control best practices which reduced friction during merge conflicts and enhanced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related to performance metrics analysis, successfully pinpointing areas in the application that warranted focus for enhanced efficiency and user experience satisfaction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performance across various devices while ensuring compliance with security best practices and mobilizing scaling solutions in variable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practices to mentor junior engineers, emphasizing systematic thinking while navigating challenging software development projects and facilitating growth within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pipelines to automate workflows, improving the efficiency and effectiveness of the development process while decreasing deployment timeframes.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