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high-performance web and mobile applications. Proficient in building scalable frontend solutions using React, TypeScript, and diverse modern web technologies. Strong collaborator experienced in cross-functional teams, focused on delivering exceptional user experiences and driving technical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Tailwind CSS, Bootstrap, Cypress, Jest,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 CI/CD, Docker, Webpack, Vercel, AWS,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Jest,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NoSQL, MongoDB,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engaging user experiences across multiple platforms including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engineers to integrate RESTful APIs, facilitating seamless data transactions and enhancing overall system functionality through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where applicable.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modular component libraries ensuring reusability and consistency across the application, incorporating best practices in code documentation for improved team collaboration and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methodologies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test coverage and reliability in core functionalities to mitigate risks related to user experience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analyzing key metrics and implementing progressive enhancement strategies, focusing on accessibility standards and responsive design to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industry trends by leading the adoption of new technologies and frameworks, ensuring the engineering team's skill set remained competitive and aligned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cross-functional project initiatives, engaging with product managers and designers to translate user needs into technical specifications that drive product innovation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fostering an environment of continuous learning and improvement, while promoting a culture of engineering excellence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clean architecture principles, contributing to system design conversations that prioritize scalability and maintainability in line with the company's growth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significantly reducing turnaround times and enhancing development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modern development practices and tools, sharing knowledge on how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scalable application architectures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open-source contributions, enhancing the community ecosystem and reinforcing the company's commitment to collaborative development practices and shared technical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deployment frameworks that fostered an environment of speed and reliability in delivering updates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visually appealing designs, ensuring a seamless user experience with consistent branding across different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and user feedback to iterate on features, driving user-centered design improvements and optimizing overall product usability across diverse user profiles.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modern frameworks to enhance functionality and user experience while adhering to industry best practices for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server-side operations and enhancing application performance for high-traffic environments, balancing client and server responsibilities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APIs, ensuring efficient data handling and promoting integration with third-party services to extend application capabilities and functionality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enhancing the team's coding standards through collaborative feedback, promoting a culture of quality control and continuous improvement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Agile sprint reviews, collaborating with project leads to refine project trajectories and provide clarity on development goals and expectations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coders’ best practices to implement responsive web design, ensuring applications remained functional and aesthetically pleasing across various devices and screen sizes, optimizing for mobile-first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software maintenance, facilitating updates and bug fixes while ensuring that security practices were upheld according to the latest standards in the software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code reliability and reduce the likelihood of defects in production environments, maintaining high-quality software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phases, gathering feedback and making necessary adjustments based on user insights, ensuring the delivery of an optimal product at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deploy features that enhance user engagement, directly contributing to product adoption rates through effective business intelligence.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sessions, focusing on the latest technology trends and coding practices, fostering an environment of learning and mutual growth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benchmarking and load testing to ensure application resilience and effectiveness under varying load conditions, directly supporting system reliability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