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Strong background in Agile methodologies and AI-driven solutions, adept at creating innovative digital products. Proven expertise in collaboration and adaptability, thriving in challenging environments to drive transformational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Swift, Kotlin,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Express.js, Django, Flask,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React Native, Flutter, Xamarin, SwiftUI, Kotlin Multiplatform,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Git, Ansible, Puppet,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Natural Language Processing, Machine Learning, Computer Vision, BigQuery, OpenAI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innovative digital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software in fast-paced environments, contributing to corporate objectives and enhancing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iOS/Android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optimal performance and seamless user experience while adhering to industry best practices in UI/UX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APIs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support a range of digital products and services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suite of AI-driven applications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empowering businesses with insightful analytics and data-driven decision-making capabilities within their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software delivery times and increasing deployment frequency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 while adopting coding best practices, fostering a culture of continuous improvement and knowledge sharing within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combining efforts between engineering, design, and product management to define project scopes and deliver tailored solutions that align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voice-activated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Alexa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Home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client applications, promoting user engagement and exploring new interaction paradigms within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data analytics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predictive models that improved service offerings and informed strategic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and strategy meetings to explore cutting-edge technologies, contributing valuable insights on trends shaping the future of digital transformation and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automating routine tasks with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while maintaining high standards of software quality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performances by implementing best-in-class coding practices and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efficient system monitoring and troubleshooting across multiple environments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accessibility features in all projects to ensure inclusivity, meeting diverse user needs and enhancing the overall user experience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new technologies, leading research on emerging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connected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these strategies with organizational goals for future growth and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clients through effective communication, understanding their business goals, and providing technology solutions that align with their strategic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enhancing user experiences through responsive designs and carefully curated interfaces that meet modern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an Agile team to refine and evolve application architectures,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(SDLC) and promoting a culture of continuous feedback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rich client-side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services for seamless integration with backend systems and enhancing interactivity in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legacy applications by refactoring existing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response time and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 coverage and ensuring software quality was maintained throughout all development cycles, thereby minimizing the occurrence of bugs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enterprise applications, effectively managing scalability and maintaining high availability for critical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break down complex projects into manageable pieces, facilitating frequent and transparent progress reporting to stakeholders while delivering incremental value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 in best practices and core technologies, providing guidance on coding standards and fostering a shared commitment to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regularly with clients and stakeholders, gathering feedback and insights to adapt project scopes, ensuring that final outcomes aligned closely with client visions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and SDKs for enhanced functionality in applications, promoting extensibility and versatility in software design to address client-specific requirements or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planning to ensure team alignment, leveraging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identify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authorization, fostering a secure and efficient environment for application communication across various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