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sophisticated web and mobile applications. Proven expertise in TypeScript, Next.js, and Tailwind CSS. Committed to delivering user-friendly and high-performance platforms, especially in the crypto trading sector. Excited to leverage extensive experience in dynamic, innovative environments and contribute to building a unified trading interface that enhances user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React, Next.js, Vue.js,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Apollo, Redux, MobX, Zod, Tanstack Query, RxJS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Styles &amp; UI: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Tailwind CSS, Bootstrap, Sass, Material-UI, Radix UI, Figma, Zeplin, Styled 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Git, Docker, Jest, Cypress, ESLint, Prettier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Webpack Bundle Analyzer, Service Workers, Code Splitting, Image Optimization, Progressive Web Apps, Responsive Design, Client-side Caching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Slack, Confluence, GitHub Actions, Pair Programming, Code Review,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highly responsive frontend for Kinetic's trading dashboard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interaction with multiple blockchain networks while maintaining maximum liquidity through an integrated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multidisciplinary team to define project goals and deliverables,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completion and adaptation to changing market conditions in the crypto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sophisticated state management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fetching across multi-chain environments to enhance the performance and reliability of the user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innovative UI components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Radix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consistent application of design systems and improving maintainability of the overall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craft an elegant and intuitive layout, focusing on modern design trends that resonate with users in the crypto trading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mentor junior developers, promoting best practices in coding standards and ensuring high-quality deliverables across all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testing, drastically reducing deployment errors and enhancing user satisfaction by ensuring all features are robust and ready for market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prototypes and wireframes; collaborated with designers to ensure alignment with user experience goals and optimize visual appeal for the trading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learning, adopting the latest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stay at the forefront of web development trends, ensuring Kinetic remains competitive.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streamlined environments for staging and production, which increased deployment frequency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accessibility improvements, ensuring that Kinetic’s trading dashboard meets compliance standards and enhances usability for all traders, particularly in a diverse user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regularly assess frontend performance and implement necessary optimizations, thereby enhancing loading times and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define and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data exchange between frontend components and server responses, facilitating faster iterations 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performance monitoring solutions to proactively identify bottlenecks and implement solutions, which effectively improved application response times by optimizing rendering paths and resource allocations.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engagement and feedback sessions to gather insights from users, aligning frontend functionality with actual user needs and enhancing Kinetic's market presence.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scalable, high-performance applications at Microsoft,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interactive user interfaces that engage and retain users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UX designers and product managers,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prioritize features and enhance user experience across desktop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efficient, reusable code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overall application performance and provided developers with necessary tools to expedite product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projects to modern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loading times and parse efficiency, resulting in an enhanced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state management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applications, ensuring consistent data flow and application performance across multiple components and 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delivering high-quality code that meets project requirements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promoting collaborative learning and adherence to coding standards, which contributed to a culture of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performance optimization tasks, frequently employing various caching strategies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Workers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overall application performance and reduce server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build processes, improving deployment speed and maintaining code quality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on best practices and emerging technologies, fostering a collaborative environment that encourages knowledge sharing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user feedback mechanisms in production applications, enhancing overall customer satisfaction and driving strategic product improvements based on real-time data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robust application performance through the continuous integration/deployment process,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DevOps workflows and enhance product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