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applications, particularly in TypeScript, React, and Next.js. Strong advocate for automated testing and modern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SQL, Python, GraphQL,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Radix UI, Tailwind CSS, Redux, Node.js, Express.js, Zod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Jest, Webpack, Postman, Tanstack Query, Codegen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Android Development, iOS Development, Xamarin, Cordova, Progressive Web Apps, Capacitor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Figma, JIRA, Slack, Trello, PostgreSQL, MySQL,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features for a multi-chain DEX aggregator, focusing on robust UI/UX strategies that optimize ease-of-use and accessibility for cryptocurrency traders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by applying Agile methodologies, enhancing product development workflows and ensuring alignment with the strategic vision of Kinetic through continuous feedback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application’s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Radix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Tanstack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interactive components that meet user needs and adjust to market trends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high standards of quality assurance practices, employing test-driven development (TDD) and involving unit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personalized data feeds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users have real-time insights and access to crucial trading metrics, ultimately improving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the trading experience, fostering seamless interactions between various cryptocurrency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streamline backend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UI development, creating a responsive and visually appealing interface that retains high performance across various devices, improving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knowledge sharing and continuous improvement, while encouraging the adoption of modern software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proactively in strategic planning sessions, contributing insights derived from current market analysis and trends within the cryptocurrency landscape, ensuring that technology aligns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into the development lifecycle leveraging industry standards, which helped to safeguard user data and maintain the integrity of the DEX aggregator.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seamlessly across multiple environments, which simplified the release process and increased deployment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initiative that focused on optimizing the front-end architecture, resulting in reduced load times and improved performance metrics that aligned with best practices in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for defining user stories, technical requirements, and acceptance criteria for new features, ensuring clear communication between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application capabilities through responsible software design patterns—promoting scalable code architecture that aligns with projected growth in user base and functionality—while utilizing a modular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hackathons and tech conferences, furthering personal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how to incorporate modern innovations into Kinetic's software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reinforcing performance through refined algorithms that catered to user specified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processes with diverse teams, advocating for effective communication and adhering to Agile principles to meet project deadlines and deliver exceptional results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frontend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sustaining application performance while optimizing load times and user interactions across multiple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identification and resolution of critical bugs before production deployment, elevating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technologies to address challenges in frontend performance, experimenting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asset bundling and deployment strategies tailored for optimal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 web applications with a solid understanding of mobile-first designs,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custom styles for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knowledge transfer sessions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team efforts for collaborative projects and promoting streamlined development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retrieval processes, optimizing database queries and ensuring timely data handling for user-facing features in applications,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communication between frontend and backend systems, increasing the responsiveness of applications while adhering to standard security protocols to protect user data and app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live SaaS demonstrations for stakeholders, showcasing the benefits and efficiencies realized through the innovations made to the platform's architecture, elevating client confidence in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advisor for junior team members, helping them navigate complex development tasks and encouraging independent problem-solving strategies that underpin a robust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frameworks into deployed applications, tracking user engagement metrics that informed future development and design choices while ensuring the alignment of software direction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