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Forward Deployed Engineer with over 11 years of software development expertise, specializing in deploying scalable solutions and integrating complex systems. Proficient in Python, SQL, and cloud technologies, with a proven track record of delivering impactful results in high-stakes environments. Strong communicator adept at bridging technical and operational challenges to enhance client engagements.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Databricks, Apache Kafka, Airflow,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Flask, Django, TensorFlow,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Jupyter Notebook, PostgreSQL, VSCode,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assess clients' technical ecosystems, leading to customized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 that directly address client mission challenges and enhance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production-grade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integrate with client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robust data exchanges and improve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deep-dive technical workshops with clients, utilizing strong communication skills to bridge technical concepts, ensuring stakeholders fully understood the solutions provided for their unique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lifecycle of deployments, crafting architectural designs focusing on achieving actionable insights while ensuring successful operationalization within clients' frameworks and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write complex queries that enabled data-driven decision-making processes, influencing financial crime investigations and risk assessments for Fortune 500 companies.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optimizing the technology stack for enhanced application scalability and reliability in mission-critical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speeds and improving overall system efficacy in high-demand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systems, applying problem-solving methodologies to deliver immediate solutions that mitigated operational disruptions and ensured service continuity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machine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and predict patterns in data sets, directly addressing financial crime and compliance challenges faced by client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post-deployment to empower client teams, ensuring sustainable operational practices and continued engagement with Sayari’s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real-time operational support during the initial rollout of technical solutions, ensuring seamless integration and transitional processes that aligned with client expectations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Sayari’s platform by communicating feedback from deployed solutions, translating operational observations into actionable product enhancements within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deployment strategies by continually assessing existing workflows and iterating upon them, always seeking enhancements that deliver greater client satisfaction and operational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international clients by navigating the complex technical landscapes of multinational operations, adapting solutions to meet varying regulatory and operational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technical teams and executive stakeholders, delivering insights with clarity that fostered strong relationships and facilitated funding for long-term technology investments.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robust architectures that incorporated future-proof scalability and adaptability in line with evolving client requirements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intricate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support backend functionalities, enhancing data integrity and optimizing data retrieval processes to drive actionable insights and informed decision-making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in client environments, ensuring seamless communication between systems, and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support application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collaborating with product managers and designers to refine project goals, deliver weekly updates, and promote a culture of continuous improvement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cloud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applications that exhibited increased reliability, reduced latency, and enhanced user experiences in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unit and integration tests to uphold high standards of software quality and performance, ensuring that final products are not only functional but also reliable and maintainable under various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streamlining deployment processes and establishing robust continuous integration/continuous deployment (CI/CD) pipelines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the initiative to mentor junior developers, cultivating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system integration techniques, and best practices in software development life cycles to promote team skill advancement.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