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crafting robust web and mobile applications. Proven track record in deploying scalable solutions and improving client interaction using cutting-edge technologies. Strong expertise in TypeScript, React, AWS, and client-facing roles, emphasizing innovative problem-solving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Node.js,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Django, Flask, Express.js,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JIRA,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technologies to develop and deploy innovative solutions tailored for clients in financial services, ensuring alignment with their unique business objectives and technical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clients to gather requirements and deliver customized software solutions, enhancing overall client satisfaction and demonstrating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extreme ownership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projects from inception to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web applications, ensuring a seamless user interface experience for end-users while optimizing performance and maintaining code quality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deployment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to production environments while minimizing downtime and maximizing system reliability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evaluate and troubleshoot complex integrations, employing strong problem-solving skills to diagnose issues and propose viable solutions in real time during critical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deployment playbooks while enhancing team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deployment processes to ensure scalability and efficiency 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with client teams to empower them in utilizing the deployed systems, sharing best practices and fostering a culture of continuous learning and adaptability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structured feedback and insights from client interactions to product and engineering teams, facilitating product enhancements that align with evolving client demands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production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optimal application performance and reliability, while aligning with the high-paced nature of deployment schedules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 by analyzing deployment methodologies and suggesting optimizations, resulting in improved operational efficiency and enhanced customer experiences through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and collaborative teamwork to fulfill project deadlines and deliver high-quality solutions, communicating effectively with both technical and non-technical stakeholders to drive project success and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innovative approach to client interactions, leveraging data-driven insights to foster long-lasting partnerships while delivering exceptional results tailored for the credit union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technical issues to provide insights for product development and enhancements, contributing to the overall strategy for product evolution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complex systems and financial technologies into existing client infrastructures,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functionality and usability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cross-functional deployment projects simultaneously, showcasing exceptional multitasking abilities while ensuring quality adherence to project specifications and client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develop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code standards to improve maintainability and performance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user-friendly interfaces, implementing responsive design principles to enhance user engagement across multiple devices and ensuring accessibility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performance tuning of applications, optimizing system efficiency through detailed analysis of production logs and user feedback, driving continuous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exchange between various systems, ensuring robust integration capabilities and high availability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enrich functionality within applications, utilizing agile methodologies to deliver solutions that meet customer needs within tight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process of version control and continuous integration while maintaining high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the development of best coding practices, fostering a culture of excellence and knowledge-sharing among team members, positioning the team for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operations to improve application performance, resulting in enhanced user experiences and overall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brainstorming sessions, utilizing strong interpersonal skills to communicate effectively and drive creative solutions tailored to project goals and client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Consolidated user feedback into actionable recommendations for software enhancements, collaborating closely with product teams to align development efforts with customer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response times, driving higher engagement rates by providing users with faster access to key information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software development processes, ensuring project transparency and facilitating knowledge transfer for future initiatives or team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