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11 years of expertise in software development, focusing on data science and machine learning applications within the healthcare sector. Proficient in translating raw healthcare data into structured insights, utilizing advanced analytics to drive clinical and financial outcomes. Strong collaborator comfortable engaging with diverse stakeholders, forward-thinking with proven ability to adapt to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Java, Scala, JavaScript, TypeScript,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Science &amp; Analytics:</w:t>
      </w:r>
      <w:r w:rsidRPr="00745DD3">
        <w:rPr>
          <w:rFonts w:ascii="Roboto Light" w:eastAsia="Roboto Light" w:hAnsi="Roboto Light" w:cs="Roboto Light"/>
          <w:color w:val="404040" w:themeColor="text1" w:themeTint="BF"/>
          <w:sz w:val="20"/>
          <w:szCs w:val="20"/>
        </w:rPr>
        <w:t xml:space="preserve"> Machine Learning, Deep Learning, Data Visualization, Predictive Modeling, Clinical Analytics, Statistical Analysis, Data Wrangling, A/B Testing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Frameworks:</w:t>
      </w:r>
      <w:r w:rsidRPr="00745DD3">
        <w:rPr>
          <w:rFonts w:ascii="Roboto Light" w:eastAsia="Roboto Light" w:hAnsi="Roboto Light" w:cs="Roboto Light"/>
          <w:color w:val="404040" w:themeColor="text1" w:themeTint="BF"/>
          <w:sz w:val="20"/>
          <w:szCs w:val="20"/>
        </w:rPr>
        <w:t xml:space="preserve"> Pandas, NumPy, TensorFlow, PyTorch, Scikit-learn, Matplotlib, Tableau,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Kubernetes, Data Lakes, ETL Pipelines, MLOps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MySQL, MongoDB, Elasticsearch, Redis, BigQuery, NoSQL Databases, Hadoop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translate raw healthcare data from EHR and claims into structured inputs for AI models, significantly improving data accuracy and reliability for clinical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data pipelines using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to ensure seamless data flow and transformation, enhancing overall operational efficiency and data integrity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clinical, revenue cycle, and IT stakeholders to troubleshoot data quality issues, presenting insights and validation results that helped ensure successful product adoption among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data manipulation libraries to perform complex data analyses, delivering actionable insights that influenced real-world healthcare outcomes and informed the client's strategic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key metrics and trends, facilitating communication of insights across both technical and non-technical stakeholder groups.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defining and refining the customer delivery playbook, establishing best practices that enabled the successful deployment of AI-powered solutions in diverse healthcare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teams to validate data quality and provide ongoing support, demonstrating adaptability and effective communication skills in client-facing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conducted A/B tests to evaluate the impact of product enhancements on client operations, leveraging findings to inform future developments within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predictive modeling tasks, optimizing algorithm performance through thorough validation processes in data-rich healthcare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knowledge-sharing sessions, fostering a culture of continuous improvement and learning within the organization while adapting to shifting project demands and priorities.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problem-solving initiatives, addressing ambiguous data challenges through innovative solutions that enhanced data-driven decision-making across multiple client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integrate feedback loops from healthcare providers into the machine learning deployment process, ensuring constant improvements based on real-world user experiences and data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integrated emerging technologies in the healthcare domain, staying abreast of industry trends to drive innovative solutions and address unmet needs in healthcare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strong relationships with key stakeholder personnel, cultivating trust and engagement that facilitated successful project outcomes and enhanced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Phare’s internal engineering teams to validate outputs and improve model performance, showcasing teamwork in problem-solving under ambiguous conditions.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web-based applications and internal tools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improved user interactions and more efficient data presentation relative to customer needs and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implement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quicker development cycles and better communication regarding project requirements and timelines, leading to higher project success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for building scalable applications, enhancing data accessibility and performance while ensuring compliance with security standards and protocols in a fast-paced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discussions, providing input on architectural decisions and code reviews, bearing witness to high IT standards while fostering an inclusive collaborative atmosphere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enhance product features, focusing on predictive analytics that improved customer satisfaction and engagement through data-driven decision-making in product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debugging processes throughout the development lifecycle, employing systematic approaches to ensure quality assurance and product stability prior to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database management, implementing complex queries and optimizing performance to ensure rapid access to necessary data during operations and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led sessions on software functionality, enhancing internal team capabilities and ensuring a seamless transition for users interacting with new functionalities introduced in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RESTful APIs that enhanced data integration between various systems, streamlining workflows between providers and services, thus facilitating improved healthcare operations and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feedback mechanisms to gauge software usability, ensuring continuous improvement of product features to meet user expectations within healthcare settings, demonstrating an emphasis on user-centered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data engineering teams to refine ETL processes, enhancing the flow of critical data required for clinical analytics while promoting best practices and efficiency across the board.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