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professional with over 11 years of experience in software development, focusing on web and mobile applications. Proven ability in optimizing operational technology (OT) networks and collaborating with cross-functional teams to ensure seamless product deployments. Adept at troubleshooting complex technical issues and providing comprehensive customer support to drive user satisfaction and product efficacy.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C#,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Angular, Node.js,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CI/CD, Jenkins, Git,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Industrial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OPC UA, Modbus, PROFIBUS, Ethernet/IP, BACnet, MQTT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Wireshark, TCP/IP, VLAN, VPN, Network Security, Firewalls, LAN/WAN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sales and customer success teams to understand customer requirements, significantly improving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Copia’s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DeviceLink and Source Control solutions with tailored integrations ensuring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valuable technical insights during customer engagements, establishing best practices for securing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 networks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enhanced client trust and solidified key account relationships across various sectors and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training sessions virtually and on-site, educating clients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Copia's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products, which resulted in increased adoption rates and a higher overall customer satisfaction through impactful support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optimization processes for deployed solutions, using feedback loops and performance analytics to drive continuous improvement of customer solutions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industrial automation systems to customize solutions for client needs, ensuring seamless integration and system functionality that aligned with industry standards and enhanced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troubleshooting expertise to address and resolve technical inquiries from clients using various communication channels, delivering timely support and enhancing user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Copia’s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and engineering teams to refine solution offerings based on market feedback and operational challenges, paving the way for future product enhancement based on actual client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that facilitated streamlined deployments and system upgrades, improving overall project completion rates while ensuring all initiatives remained on budget and behind schedule.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understanding of emerging technologies in industrial automation, remaining at the forefront of industry trends to maintain competitive edge and foster innovation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of customer deployments, providing recommendations for scaling solutions and optimizing performance based on usage patterns and system benchmarks across diverse operational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relationship management skills to bridge client communication, ensuring alignment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Copia’s product offerings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customer expectations which fostered long-term partnerships and loyalty.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tailored to operational technology environments, ensuring data integrity and compliance with industry regulations while reducing the risk of cyber threats to deployed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Copia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expansion goals by actively participating in strategic initiatives that showcased brand capabilities at major industry events, helping to attract new clients and enhance market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field engineers and installation teams to ensure that client installations met designated specifications, enabling quality assurance during deployment and minimizing post-installation issues and reworks.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among cross-functional teams to streamline workflows and enhance operational practices in line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Copia's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organizational objectives and strategic vision.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quality assurance protocols within the software development life cycle to ensure all releases met the highest standards for reliability and security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deploy web and mobile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project delivery timelines and product efficiency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integration processes for cloud services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interoperability and reducing operational costs while enabling superior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robust back-end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the scalability and functionality of large-scale applications deployed across multiple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system diagnostics and troubleshooting for software and hardware failures, fostering a proactive mindset that resulted in significant reductions of downtime and enhanced reliability of applications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mentoring junior developers, fostering a collaborative team environment that nurtured talent and innovation which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 of excellence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techniques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development workflows and quickly resolve issues, ensuring timely feature releases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for system architectures including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understanding of complex systems and contributing to onboarding efforts for new team members and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projects that significantly improved application response times and user satisfaction scores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across numerous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client-server architecture to deliver seamless web and mobile applications that enhanced productivity for end-users and promoted overall system effectiveness on a global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gather requirements and provide technical insights that informed overall project direction, ensuring alignment of objectives and maximizing project outcomes for ongoing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user-centered design principles to create intuitive interfaces for software solutions that aligned with customer needs and preferences, improving user engagement and satisfaction rates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