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designing and implementing immersive game systems, specializing in 3C’s integration for multiplayer environments. Adept in C++, Unreal Engine, and collaboration across diverse teams to enhance player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JavaScript, HLSL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 4, Unreal Engine 5, Unity, CryEngine, Amazon Lumberyard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Design and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Blueprints, Behavior Trees, Level Design, Prototyping, User Experience (UX)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Perforce, JIRA, Confluence,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Automated QA, Debugging, Profiling,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3C’s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a high-profile AAA multiplayer game,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camera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character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mechanics to enhance the player experience throughout various game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animators and designers to prototype and implement robust game systems, ensuring all deliverables met or exceeded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promoting a unified approach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complex mechanics and game systems within a multiplayer context, ensuring seamless integration and outstanding performance across various platforms and client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iteration phases to refine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3C’s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based on team feedback,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performance profiling techniques to optimize gameplay experience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cross-disciplinary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sessions, engaging teams of designers, engineers, and production staff to establish a clear roadmap for implementing and prioritizing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3C’s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communication regarding system expectations and feedback loops among team members, fostering a lively atmosphere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creativity focused on delivering player-centric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 series of feature requests through developmental discussions, relying on deep industry knowledge and familiarity with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titles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influence design directions and tactical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state machines effectively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character movement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intuitive controls that adapt to player actions and ensuring inclusiveness through accessibility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 sessions to uphold team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practices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 of the game's architecture and runtime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team collaboration on large-scale projects while maintaining clear, documented changes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internal workshops, actively seeking knowledge-sharing opportunities in the latest developments within the gaming industry and related technologies to stay ahead of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adaptation of existing systems to ensure legacy elements were harmonized with new features while addressing concerns about system performance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multiplayer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gameplay engineering, promoting a culture of accountability and continuous improvement focused on player experience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documentation spanning system design specifications to user feedback implementations, ensuring alignment with both production goals and player expectations throughout the development timeline.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robust integration with external services and systems, exploring ways to extend the game’s connectivity options while adhering to high-performance models and reliability criteria.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gameplay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across platforms while focusing on creating engaging player experiences that foster enjoyment and immersion.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gameplay analysis and testing to identify areas for improvement, utilizing metrics to guide decisions on gameplay mechanics and ensuring alignment with player feedback and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solutions addressing complex gameplay challenges, fostering an environment of creative collaboration and effective communication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visual and gameplay elements, ensuring smooth transitions and user interfaces that significantly enhanced user engagement, prioritizing accessibility standards throughout the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performance testing to analyze potential bottlenecks within gameplay mechanics, employing debugging methods and profiling tools to enhance responsiveness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ensured consistent delivery of high-quality gameplay features, adopting a forward-thinking approach to quality assurance throughout development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system design meetings to share insights and collaborate on gameplay innovations, contributing to the overall vision of the game and ensuring cohesive development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tools, creating resources that enabled faster onboarding and effective skill development in gameplay programming and game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optimizations to improve runtime performance, focusing on efficiency and reducing load times associated with various gameplay interactions and environmental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processes, gameplay features, and methodologies in detail, enabling alignment across teams and facilitating future updates or modifications that enhance the quality of player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enabling an organized workflow that streamlined the deployment of features and reduced integration issues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awareness of industry trends and emerging technologies, ensuring that the gameplay elements remained innovative and competitive in a fast-evolving gaming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