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JavaScript Developer with over 9 years of experience in software development, specializing in web and mobile applications. Proficient in Node.js, MongoDB, Express, and cloud technologies. Capable of navigating complex system architectures and ensuring high performance. Committed to continuous learning and applying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MongoDB, Cassandra, RabbitMQ,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DevOps:</w:t>
      </w:r>
      <w:r w:rsidRPr="00745DD3">
        <w:rPr>
          <w:rFonts w:ascii="Roboto Light" w:eastAsia="Roboto Light" w:hAnsi="Roboto Light" w:cs="Roboto Light"/>
          <w:color w:val="404040" w:themeColor="text1" w:themeTint="BF"/>
          <w:sz w:val="20"/>
          <w:szCs w:val="20"/>
        </w:rPr>
        <w:t xml:space="preserve">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 Redux, Fastify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stable performance and low latency with a focus on architectural scalability and reliability across multiple applications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allowing for better separation of concerns and maintainability, while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streamline deployment processes and improve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integrate user-facing elements with server-side logic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API services for meaningful data retrieval and manipulation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enabling efficient and scalable data management for high-volume transaction processing within the platforms delivered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reviews and participated in agile ceremonies, fostering team alignment and ensuring adherence to best practices in both coding standards and software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with industry trends, researching best practices in network protocols, such as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security and performance of software products delivered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principles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cycles, significantly reducing system downtime and accelerating the delivery of high-quality software features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and system design planning, contributing valuable insights that promoted system robustness and ensured optimal performance received positive feedback from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back-end coding strategies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knowledge sharing and ensuring collective growth within the team, which included leading workshops and coding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for real-time data processing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message handling and processing times for various applications handling asynchronous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efficiency of API endpoints through comprehensive load testing and performance optimization sessions using various profiling tools, enhancing overall application responsiveness as well.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points for third-party services to extend functionality, ensuring seamless interaction and enhanced user experience while adhering to defined interface protocols and services agreed upon by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guidelines and best practices for project documentation and system design, fostering transparency and clarity across all levels of development teams and technical stakeholders involved in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agile development lifecycle, promoting daily stand-ups and retrospectives that encouraged continuous improvement and team cohesion aimed at meeting project delivery timelines and evolving tech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sessions across multiple environments to ensure reliability and accuracy of deployed applications, leading to decreased support issues post-launch and improved user satisfaction scores.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high-quality applications through innovative utilization of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significantly enhancing the interactivity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various projects, enabling efficient communication between client and server with a focus on maintaining </w:t>
      </w:r>
      <w:r w:rsidRPr="00745DD3">
        <w:rPr>
          <w:rFonts w:ascii="Roboto Light" w:eastAsia="Roboto Light" w:hAnsi="Roboto Light" w:cs="Roboto Light"/>
          <w:b/>
          <w:bCs/>
          <w:color w:val="404040" w:themeColor="text1" w:themeTint="BF"/>
          <w:sz w:val="20"/>
          <w:szCs w:val="20"/>
        </w:rPr>
        <w:t xml:space="preserve">CORS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standards and ensuring compliance with modern web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across multiple projects, ensuring that design and implementation of interfaces maintained optimal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improvements in legacy systems by refactoring existing code and optimizing server communication protocols, which included adopting new technologies and methodologies to enhance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through adherence to industry standards and best practices, including solid version control practices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promoted collaborative work environments and efficient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cloud-based technologies into existing infrastructure,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aimed at improving deployment efficiencies and reducing operational costs for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and processes, contributing to a more robust development cycle and improved software reliability, which encouraged a culture of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influenced the design of scalable and maintainable systems, focusing on key attributes such as security and system performance as core tenets of development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Restored legacy applications by upgrading the technology stack and introducing modern solutions with enhanced functionalities that catered better to user needs and industry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monitoring across production environments to identify bottlenecks and propose actionable solutions to enhance application scalability and maintainability using industry-standard tools and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across various services, ensuring high standards of development output and maintaining alignment with overall company vision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user experience, working alongside UX/UI designers to implement features that effectively met user goals while maintaining strong back-end functionality to support front-end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