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developer with over 11 years of experience in software development, specializing in the architecture and implementation of web and mobile applications. Expert in AI integration, full-stack development, and data management, leveraging robust frameworks to deliver high-performing solutions that align closely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HTML, CSS,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Spring Boot, Vue.js, React, Express.js, Django, Quarkus,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LangSmith, Generative AI, Retrieval-Augmented Generation (RAG), Machine Learning Frameworks,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 Architecture, API Gateway, AWS Lambda, Kubernetes, Docker,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Pinecone, ChromaDB, Weaviate,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Jenkins, Swagger, Postman, Visual Studio Code,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define technical roadmaps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in alignment with client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design for enterprise-level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data storage solutions to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persistence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different database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secure, scalable server-side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applications that effectively managed complex data structures and supported client-side interactions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orchestration methods to enhance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rapid data processing and retrieval through advanced caching techniques and load balancing.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to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best practices that improved application reliability and ease of maintainability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client-side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visualization, enhancing user engagement and operational workflows with integrated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encompassed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scalability and performance to support a growing enterprise user base and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guides for both application usage and integration procedures, easing onboarding processes for new developers and stakeholders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transfer sessions and mentorship programs to promote sharing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expertise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professional growth of junior developers and contributing to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insightful analytics dashboards that effectively represented complex data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decision-making capabilities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Product Management and UX/UI teams to translate complex requirements into technical specifications, ensuring coherent and effective user experiences within application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new technologies and methodologies to enhance software deliverables, displaying flexibility and a commitment to continuous learning that aligns with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applications, facilitating enhanced monitoring and performance tuning of deployed solutions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application deployment across development and production environments, enhancing scalability and operational efficiency for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efficient development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 and cloud resource management, optimizing infrastructure to meet demand fluctuations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services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performance compatible with front-end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ML engineers to deploy machine learning models into production, enhancing existing applications with predictive features driven by real-time data inputs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team to design and implement new features for an enterprise-level application, utilizing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codebases, applying best practices and design patterns, leading to a decrease in technical debt and enhanced system performance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deployment and management of applications, integrating continuous integration and delivery (CI/CD) workflows to support rapid development cycles and early bug detection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(SDLC) from initial concept discussions through deployment and maintenance, demonstrating adaptability and thorough approach to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ensuring compliance with industry standards and regulations, protecting sensitive data and enhancing overall application integrity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multi-tenant architecture that improved resource management and access control for clients via shared services while maintaining stringent data isolation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mobile application functionalities, focusing on responsive data retrieval and efficient error handling to improve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collaboration, often participating in scrum meetings to review progress, identify blockers, and align the development goals in line with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tests and conducted performance testing for new features, boosting code quality assurance and increasing the development team's confidence in deploying validated enhancements to the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technical documentation across all projects, ensuring knowledge transfer and consistency in implementation practices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