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11 years of experience in software development, including managing teams of up to 20 engineers. Proven leadership in web and mobile applications, with a passion for building high-performing teams and scalable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Elixir, Python, Ruby, Java,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Ruby on Rails, Phoenix, Django, Spring,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Webpack, Babel,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Cloudflare, DigitalOcean,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Prometheus, Grafana,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20 engineers in developing a scalable platform, enhancing overall performance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mentorship to boost skill levels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ensuring quality releases and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fostered a culture of feedback,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1:1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reviews to align team goals with business objectives, driving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lifecycle of product development, coordinating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on goals, timelines, and deliverables, emphasizing a collaborative approach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hiring process for new engineers, utilizing a strong network in the industry to attract top talent, ensuring a diverse pipeline that aligns with company culture and values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 and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code reviews and technical design discussions, encouraging team members to contribute ideas and insights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proactively by leading focused initiatives that improved system architecture and increased efficiency while mentoring the team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participation in community events and meetups, enhancing the company’s presence in the tech community and promoting a strong engineering culture known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prioritize and execute ambitious product roadmaps aimed at enhancing customer satisfaction and driving business success through a focus on core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highly performant backend systems, optimizing for responsive and reliable application performance, all while fostering an environment of learning and growth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strategic objectives for the engineering department, aligning efforts with company-wide initiatives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encourage a culture of agility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shared understanding of the product between engineering and non-engineering team members, ensuring smooth communication and transparency related to features and deliverables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 process for incident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robust monitoring solutions to minimize downtime and enhance reliability across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continuous education by allocating resources for team members to pursue technical knowledge through books, conferences, and training, cultivating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lifelong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cross-team projects aimed at addressing systemic challenges, leveraging the full potential of diverse expertise in technology to address obstacles while promoting team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user-facing applications, ensuring high-quality code through regular peer reviews and maintaining focus on user experience while promoting agile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efficient data handling across platforms, while maintaining strong relationships with mobile developers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initiative-driven sprints focusing on technical debt reduction and performance enhancements, leveraging feedback loops to impact the engineering process positively, resulting in quicker turnaround times for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internal workshops as a mentor, fostering junior engineers' growth and ensuring the team remains up-to-date with the latest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reduce the likelihood of bugs, significantly improving the quality of releases and enhancing developer confidence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onboarding processes for new engineers and established best practices for software development, ensuring a standardized approach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across the team and minimizing merge conflicts while prioritizing code quality and integrity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retrospectives, allowing team members to share progress and roadblocks while fostering an environment of open dialogue and continuous improvement in productivity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enhance the UI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usability optimizations that cater to a needs-first philosophy for best-in-class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decisions, ensuring transparency and maintainability for future team members, thus promoting a knowledge-driven approach to software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discussions, often leveraging data to support decisions on technical feasibility and MVP definitions, ensuring engineering perspective is well-articulated in business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requirements for new features and improvements in existing applications, emphasizing customer feedback to guide prioritization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