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Manager with over 11 years of experience in software development, specializing in web and mobile applications. Proven track record in mentoring teams, driving innovative product solutions, and fostering collaborative environments to enhance technical delivery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HTML/CSS, SQL, Clojure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React.js, Node.js, Vue.js, Django, Flask,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Firebase, Cassandra, Amazon S3,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Terraform, Jenkins, CI/CD,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Testing:</w:t>
      </w:r>
      <w:r w:rsidRPr="00745DD3">
        <w:rPr>
          <w:rFonts w:ascii="Roboto Light" w:eastAsia="Roboto Light" w:hAnsi="Roboto Light" w:cs="Roboto Light"/>
          <w:color w:val="404040" w:themeColor="text1" w:themeTint="BF"/>
          <w:sz w:val="20"/>
          <w:szCs w:val="20"/>
        </w:rPr>
        <w:t xml:space="preserve"> Jest, Rspec, Mocha, Postman, Webpack, Babel, SonarQube,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dynamic engineering team at ivision, focusing on developing and enhancing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engagement and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technical discovery and code reviews, ensuring adherence to high-quality standards and best practices in software development across the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collaborative team culture by organizing biweekly tech talks and quarterly Hackweeks to foster innovation, learning, and knowledge sharing among the engineering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processes by implementing Agile methodologies, improving project delivery timelines while ensuring alignment with product management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low-latency, high-availability web services deployed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scalability of the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cross-functional collaboration with product managers and UI/UX designers, translating customer requirements into superior functional specifications for engineering teams to execute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professional growth of individual team members through mentorship initiatives, enabling engineers to expand their technical competencies and achieve career aspirations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facilitating continuous integration and deployment workflows, which improved operational efficiencies and reduced release cycle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learning environment by encouraging participation in open-source contributions, leading to increased visibility and community engagement for both the team and the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budgeting and resourcing for software projects, ensuring that engineering efforts aligned with strategic business objectives while maximizing return on investment.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constructive code review frameworks that enhanced team productivity and code maintainability, contributing significantly to achieving project milestones and deliverable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software engineering best practices, including unit testing and documentation standards, to ensure robustness and long-term sustainability of the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migration of legacy systems into modern architectures, enhancing system functionality and user performance by leveraging contemporary technology stacks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communicate project progress and technical challenges, ensuring transparency and fostering trust with product and program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into existing workflows, sparking innovation and positioning the engineering team at the forefront of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cloud-native web application solutions at Microsoft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extensively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complete software development lifecycle, from requirements gathering to deployment, ensuring the delivery of high-quality applications within stringent timelines and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build scalable and maintainable software applications while adhering to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architecture of microservices, facilitating the transition from monolithic applications to more flexible and scalable architectures in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team workflows by implementing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resulting in improved collaboration and faster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encouraging skills development and promoting a culture of continuous learning and improvement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Adeptly 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application reliability, achieving higher overall testing coverage and decreasing time to resolution for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collaborative tool usage,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which resulted in more effective project management and communication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web application performance through code reviews and system diagnostics, successfully enhancing user experience and platform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hackathons fostering creativity and problem-solving among team members, which nurtured innovation and new product ideas for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decision-making to refine product features and enhance user satisfaction by analyzing user feedback and usage patterns systematically through available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effective communication skills while collaborating with stakeholders, aligning software functionalities with user needs and business goals to enhance project viability.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