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Engineering Manager with over 11 years of experience in software development, specializing in e-commerce and marketing technology. Proven track record in leading engineering teams and overseeing complex payment infrastructures, AB testing, and analytics. Adept at creating innovative solutions that enhance customer engagement and satisfaction through exceptional product stacks, including React, Typescript, and various marketing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GraphQL,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SEO Tools:</w:t>
      </w:r>
      <w:r w:rsidRPr="00745DD3">
        <w:rPr>
          <w:rFonts w:ascii="Roboto Light" w:eastAsia="Roboto Light" w:hAnsi="Roboto Light" w:cs="Roboto Light"/>
          <w:color w:val="404040" w:themeColor="text1" w:themeTint="BF"/>
          <w:sz w:val="20"/>
          <w:szCs w:val="20"/>
        </w:rPr>
        <w:t xml:space="preserve"> Google Analytics, Tableau, Mixpanel, SEMrush, Ahrefs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engineers at ivision, driving the deployment of scalable e-commerce solutions, which facilitated improved customer engagement and streamlined payment processes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infrastructure for AB testing that enhanced marketing strategies, ensuring comprehensive analysis for pricing and packaging adjustments, significantly contributing to revenue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intuitive analytics dashboard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cross-functional teams to make data-driven decisions while monitoring key performance indicators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marketing teams to identify growth opportunities, advocating for resources necessary to enhance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drive organic traffic to the marketing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architecture and development of APIs for seamless integration with third-party payment gateways, ensuring smooth transactions that supported a growing subscriber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workflows, improving application availability and performance across production environments while managing costs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through regular coding reviews and team training sessions focused on best practices in software development and user experience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strategy sessions to align engineering goals with business objectives, ensuring that technology advancements supported the company’s broader mission and vision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that emphasized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paving the way for successful contributions from junior team members while enhancing code quality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to align technology initiatives with business goals, effectively managing and communicating project timelines and deliverables throughout various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the performance of marketing sites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insights that informed future development and marketing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Dictated development roadmaps that included innovative feature sets aimed at improving customer satisfaction and engagement metrics, thereby solidifying brand loyalty in the e-commerce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to develop customer-centric features that enhanced the overall functionality of products, ensuring that engineering efforts were directly aligned with user needs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strategies for leveraging data to inform product development, employing user feedback loops to enhance existing functionalities and introduce new, sought-after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team culture that encouraged collaboration, creativity, and accountability, reinforcing core company values while generating excitement about new technology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teams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scalable applications that addressed diverse client needs in the competitive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cloud solutions, enhancing application performance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advocating for best practices in deployment and maintenance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responsiveness and dynamic content management that significantly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 suites by incorporating data analytics components, facilitating higher visibility into user behavior patterns and operational KPIs for strategic decision-making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the successful implementation of intuitive user interfaces, focusing on accessibility and usability as pivotal elements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cross-team quality assurance efforts to uphold high standards in code quality and adherence to project specifications, enabling successful mobile and web application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Agile methodologies to boost team productivity and maintain steady project momentum, adapting to changes swiftly without compromising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via comprehensive API development and management, establishing efficient communication channels for data handling and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features leading to enhanced application reliability, reducing user-reported bugs significantly and improving overall customer satisfaction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continuous integration/continuous deployment (CI/CD) practices that increased deployment frequency, resulting in faster user feedback cycles and more rapid iteration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learning and development within teams by facilitating workshops and knowledge-sharing sessions on emerging technologies and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innovation among team members by fostering a safe environment for experimenting with unconventional ideas that led to process optimization and increased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