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results-oriented software professional with 11 years of experience in software development specializing in web and mobile applications. Proven track record in leading high-impact engineering teams, managing infrastructure, and driving platform scalability with a focus on Kubernetes, AWS, and distributed systems. Adept at implementing efficient solutions that enhance system reliability and developer experience while mentoring engineers to foster a culture of technical excellence.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EKS, VPC, Load Balancers, CloudFormation, Terraform, Helm,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Kubernetes, Istio, Envoy, K8s, Service Mesh, Microservices, CI/CD, GitOps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Spring Boot, Python, TypeScript, JavaScript, Go, C++,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Observability: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Datadog, Prometheus, Grafana, ELK Stack, Splunk, New Relic, Sentry, PagerDuty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Systems &amp; DBMS: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DynamoDB, PostgreSQL, Planetscale, Redis, Kinesis, Airflow, Apache Kafka,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GraphQL, Redux, Spring, Flask, Ansible, Makefile, Gradle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multidisciplinary team responsible for managing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orchestration, enhancing scalability, and improving the efficiency of cloud-based platform systems for robust deployment and application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executed technical roadmaps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reliability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systems were resilient and optimized to handle high traffic from billions of user interactions daily.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across teams including Security and Application groups to streamline secure developer experiences, resulting in a seamless integration of services into our platform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automation and observability initiatives across infrastructure, implementing process improvements that significantly reduced downtime during peak traffic and enhanced system recoverability.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engineers within the team, cultivating a strong culture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ownership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collaboration, and continuous improvement, which promoted innovation and enhanced team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incident response management to address and mitigate production issues in real-time, ensuring strategies were in place for effective root cause analysis and resolution.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industry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load balancing, data consistency, and fault tolerance across multi-region deployments in AWS.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CI/CD pipelines, facilitating proactive detection of performance issues, enabling the team to react swiftly and maintain system health.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discussions, providing insights into scaling challenges and proposing solutions that aligned infrastructure design with business objectives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and rollout of custom automation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streamlining workflows and reducing manual intervention in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system's service mesh strategy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Istio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Envoy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traffic management and observability between microservices deployed in the cloud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teams to align technical roadmaps with customer requirements, facilitating a more user-driven approach to engineering and systems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tooling that empowered developers to streamline their workflows, improving deployment times and reducing friction across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workshops and knowledge-sharing sessions, equipping team members with necessary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cloud technologies, and best practices for managing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and led migration projects focusing on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leveraging the benefits of AWS, enhancing flexibility and reducing operational burdens.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microservices architecture, enhancing system modularity and enabling rapid feature deployments within agile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efficient RESTful APIs that allowed seamless integration between front-end applications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overall system architecture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teams responsible for migrating legacy systems to cloud-based infrastructure, optimizing performance and support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hosted services and ensuring data integrity throughout the transition.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collaboration with product and design teams to align technical objectives with business goals, resulting in features that met customer demands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and track code changes, ensuring collaboration within engineering teams focused on continuous integration and development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protocols to ensure software quality and reliability, minimizing the risk of defects in production environments while enhancing delivery speed.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optimized existing applications for performance improvements, applying methodologies and tools to identify bottlenecks and enhance operational efficiency across deployed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planning meetings to assist in developing project roadmaps, focusing on deliverable timelines while fostering team alignment on goals and progress.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mentorship programs, sharing knowledge on backend development techniques,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upcoming software engineers, promoting a culture of continuous learning and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quality assurance teams to validate functionality and performance of applications through rigorous testing methodologies that ensured high standards were met.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Administered databases and data caching solutions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application demands and improve response times for real-time analytics and reporting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environment configurations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application infrastructure as code, facilitating more scalable and reproducible deployment processes across development and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